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2E5CC" w14:textId="77777777" w:rsidR="003D43CC" w:rsidRDefault="003D43CC" w:rsidP="00A27E6A">
      <w:pPr>
        <w:pStyle w:val="Heading1"/>
      </w:pPr>
      <w:r w:rsidRPr="00FB084A">
        <w:rPr>
          <w:color w:val="000000" w:themeColor="text1"/>
        </w:rPr>
        <w:t xml:space="preserve">IUPUI Senior Academy Annual Report 2021-2022 </w:t>
      </w:r>
    </w:p>
    <w:p w14:paraId="2D74953C" w14:textId="77777777" w:rsidR="009127ED" w:rsidRDefault="009127ED" w:rsidP="009127ED"/>
    <w:p w14:paraId="6D5D0DC7" w14:textId="27EF96B0" w:rsidR="009127ED" w:rsidRDefault="009127ED" w:rsidP="009127ED">
      <w:r>
        <w:t xml:space="preserve">In 2021-2022 the organization and events of the IUPUI Senior Academy continued to be affected by COVID-19 pandemic-determined restrictions, but vaccinations and boosters allowed for more flexibility about how to connect, learn, and contribute to the mission and goals of IUPUI and its community partners. Thanks to the work of the Board and the administrative assistance lent by the Office of Academic Affairs the past year was a successful one. The annual reports of the officers (Secretary and Treasurer) and the Standing Committees make up the </w:t>
      </w:r>
      <w:r w:rsidRPr="0044268B">
        <w:rPr>
          <w:rFonts w:cs="Times New Roman (Body CS)"/>
          <w:b/>
          <w:bCs/>
          <w:smallCaps/>
        </w:rPr>
        <w:t>Appendix</w:t>
      </w:r>
      <w:r>
        <w:t xml:space="preserve"> below.</w:t>
      </w:r>
    </w:p>
    <w:p w14:paraId="25E68EB8" w14:textId="77777777" w:rsidR="009127ED" w:rsidRDefault="009127ED" w:rsidP="009127ED"/>
    <w:p w14:paraId="18FDF366" w14:textId="77777777" w:rsidR="009127ED" w:rsidRDefault="009127ED" w:rsidP="009127ED">
      <w:r w:rsidRPr="008700D9">
        <w:t xml:space="preserve">The activities of the IUPUI Senior Academy fell into the three broad and interconnected areas of membership, communication, and programming. Fundamental to all of three of them is a functional member database, an ambitious project that the Membership Committee under the leadership of Georgia Miller </w:t>
      </w:r>
      <w:r>
        <w:t xml:space="preserve">had first piloted in 2020-2021 </w:t>
      </w:r>
      <w:r w:rsidRPr="008700D9">
        <w:t>with the assistance of Mansi Singh and Chad Beckner in the Office of Academic Affairs</w:t>
      </w:r>
      <w:r>
        <w:t xml:space="preserve"> and improved and expanded it this past year</w:t>
      </w:r>
      <w:r w:rsidRPr="008700D9">
        <w:t>. The COVID-19 pandemic restriction</w:t>
      </w:r>
      <w:r>
        <w:t>s</w:t>
      </w:r>
      <w:r w:rsidRPr="008700D9">
        <w:t xml:space="preserve"> </w:t>
      </w:r>
      <w:r>
        <w:t>had called attention to</w:t>
      </w:r>
      <w:r w:rsidRPr="008700D9">
        <w:t xml:space="preserve"> the need for easy and reliable digital connections for virtual get-togethers first and, more recently, as a complementary</w:t>
      </w:r>
      <w:r>
        <w:t>, “hybrid”</w:t>
      </w:r>
      <w:r w:rsidRPr="008700D9">
        <w:t xml:space="preserve"> option to in-person meetings. Creating and updating the member database relies on the select use of the university’s data, operating in the background and in accordance with the laws and university policies and procedures to assure that all personal data are kept confidential and protected.  </w:t>
      </w:r>
    </w:p>
    <w:p w14:paraId="616F5FA0" w14:textId="77777777" w:rsidR="009127ED" w:rsidRDefault="009127ED" w:rsidP="009127ED"/>
    <w:p w14:paraId="08B47996" w14:textId="77777777" w:rsidR="009127ED" w:rsidRDefault="009127ED" w:rsidP="009127ED">
      <w:r w:rsidRPr="008700D9">
        <w:t xml:space="preserve">The member database is critical for the ongoing development of the IUPUI Senior Academy website, which is the primary tool for communication with and among Senior Academy members. The website is in effect the information hub for all Academy activities, including instructions for how to join, </w:t>
      </w:r>
      <w:r>
        <w:t xml:space="preserve">create a profile, </w:t>
      </w:r>
      <w:r w:rsidRPr="008700D9">
        <w:t xml:space="preserve">the payment of dues, and registration for events. Through its </w:t>
      </w:r>
      <w:r w:rsidRPr="007F25C6">
        <w:rPr>
          <w:b/>
          <w:bCs/>
        </w:rPr>
        <w:t>MEMBER CENTER</w:t>
      </w:r>
      <w:r w:rsidRPr="008700D9">
        <w:t>, the website connects Senior Academy members, making it easy to find and link to retired colleagues and friends who share similar interests. The Communications Committee worked closely</w:t>
      </w:r>
      <w:r>
        <w:t xml:space="preserve"> and effectively </w:t>
      </w:r>
      <w:r w:rsidRPr="008700D9">
        <w:t xml:space="preserve">with the Membership Committee in reviewing and developing the website into the most important link to access all Academy affairs. Facebook is another avenue that leads to the website and the monthly Senior Academy </w:t>
      </w:r>
      <w:r w:rsidRPr="008D6E75">
        <w:rPr>
          <w:i/>
          <w:iCs/>
        </w:rPr>
        <w:t>Bulletin</w:t>
      </w:r>
      <w:r w:rsidRPr="008700D9">
        <w:t>, distributed to members via email, also serve</w:t>
      </w:r>
      <w:r>
        <w:t>s</w:t>
      </w:r>
      <w:r w:rsidRPr="008700D9">
        <w:t xml:space="preserve"> to encourage follow-up on details on the website. </w:t>
      </w:r>
    </w:p>
    <w:p w14:paraId="0EA917A8" w14:textId="77777777" w:rsidR="009127ED" w:rsidRDefault="009127ED" w:rsidP="009127ED"/>
    <w:p w14:paraId="07FD494C" w14:textId="77777777" w:rsidR="009127ED" w:rsidRDefault="009127ED" w:rsidP="009127ED">
      <w:r w:rsidRPr="008700D9">
        <w:t xml:space="preserve">The assistance of the Chief Academic Officer, Kathy Johnson, has extended to the Senior Academy also allowed to reap the benefits from the campus calendaring system (Salesforce) for our events in two useful ways, the announcement and reminder of events that include a registration feature and a record of attendance—immensely helpful in organizing and planning events. </w:t>
      </w:r>
      <w:r>
        <w:t>These</w:t>
      </w:r>
      <w:r w:rsidRPr="008700D9">
        <w:t xml:space="preserve"> features enable the Academy to offer a rich variety of programming. Among the in-person get-togethers, virtual presentations and workshops via Zoom, and the Academy’s sponsorship of or collaboration with others who offered interesting events I want to highlight three: The several offerings in connection with the broad theme of transition to and success in retirement proved very successful. The more informal but regular gatherings around particular interests have brought smaller groups together</w:t>
      </w:r>
      <w:r>
        <w:t xml:space="preserve">. The first of these </w:t>
      </w:r>
      <w:r w:rsidRPr="008D6E75">
        <w:rPr>
          <w:b/>
          <w:bCs/>
        </w:rPr>
        <w:t>Interest Groups</w:t>
      </w:r>
      <w:r w:rsidRPr="008700D9">
        <w:t xml:space="preserve"> </w:t>
      </w:r>
      <w:r>
        <w:t xml:space="preserve">was </w:t>
      </w:r>
      <w:r w:rsidRPr="008700D9">
        <w:t>the</w:t>
      </w:r>
      <w:r>
        <w:t xml:space="preserve"> </w:t>
      </w:r>
      <w:r w:rsidRPr="008700D9">
        <w:t>IUPUI String Theory group</w:t>
      </w:r>
      <w:r>
        <w:t xml:space="preserve">. It was </w:t>
      </w:r>
      <w:r w:rsidRPr="008700D9">
        <w:t xml:space="preserve">followed </w:t>
      </w:r>
      <w:r>
        <w:t xml:space="preserve">by </w:t>
      </w:r>
      <w:r w:rsidRPr="008700D9">
        <w:t xml:space="preserve">the </w:t>
      </w:r>
      <w:r>
        <w:t xml:space="preserve">formation of the </w:t>
      </w:r>
      <w:r w:rsidRPr="008700D9">
        <w:t>Academy Book Club</w:t>
      </w:r>
      <w:r>
        <w:t xml:space="preserve"> and the Walking Group, with groups focusing on volunteering and outdoor activities still in the development stage. The campus tour in spring as well as resuming in-person </w:t>
      </w:r>
      <w:r>
        <w:lastRenderedPageBreak/>
        <w:t xml:space="preserve">Board meetings in the Academy’s digitally-configured conference room in the Campus Center highlighted the interest in and importance of staying connected to the campus and its community.  </w:t>
      </w:r>
      <w:r w:rsidRPr="008700D9">
        <w:t xml:space="preserve"> </w:t>
      </w:r>
    </w:p>
    <w:p w14:paraId="1AF1A41B" w14:textId="77777777" w:rsidR="009127ED" w:rsidRDefault="009127ED" w:rsidP="009127ED"/>
    <w:p w14:paraId="43315BD4" w14:textId="77777777" w:rsidR="009127ED" w:rsidRDefault="009127ED" w:rsidP="009127ED">
      <w:r w:rsidRPr="008700D9">
        <w:t xml:space="preserve">The past year was </w:t>
      </w:r>
      <w:r>
        <w:t>challenging</w:t>
      </w:r>
      <w:r w:rsidRPr="008700D9">
        <w:t>, but the Board was fully engaged</w:t>
      </w:r>
      <w:r>
        <w:t>, finding solutions to problems and concerns,</w:t>
      </w:r>
      <w:r w:rsidRPr="008700D9">
        <w:t xml:space="preserve"> and </w:t>
      </w:r>
      <w:r>
        <w:t xml:space="preserve">investing much hard work and creativity with the goal to connect with and serve IUPUI’s retired faculty and staff—important work </w:t>
      </w:r>
      <w:r w:rsidRPr="008700D9">
        <w:t xml:space="preserve">for which I am very grateful. </w:t>
      </w:r>
    </w:p>
    <w:p w14:paraId="385B9B24" w14:textId="77777777" w:rsidR="009127ED" w:rsidRDefault="009127ED" w:rsidP="009127ED"/>
    <w:p w14:paraId="2D5776EC" w14:textId="644921C8" w:rsidR="009127ED" w:rsidRDefault="009127ED" w:rsidP="009127ED">
      <w:r w:rsidRPr="008700D9">
        <w:t>Marianne S. Wokeck</w:t>
      </w:r>
      <w:r w:rsidR="00F63763">
        <w:t>,</w:t>
      </w:r>
      <w:r w:rsidRPr="008700D9">
        <w:t xml:space="preserve"> President</w:t>
      </w:r>
    </w:p>
    <w:p w14:paraId="21BF71C8" w14:textId="18C5755D" w:rsidR="00F44DF3" w:rsidRPr="002521C8" w:rsidRDefault="000D3EF7">
      <w:pPr>
        <w:rPr>
          <w:rFonts w:cs="Times New Roman (Body CS)"/>
          <w:b/>
          <w:bCs/>
          <w:smallCaps/>
          <w:sz w:val="28"/>
          <w:szCs w:val="28"/>
        </w:rPr>
      </w:pPr>
      <w:r>
        <w:rPr>
          <w:rFonts w:cs="Times New Roman (Body CS)"/>
          <w:b/>
          <w:bCs/>
          <w:smallCaps/>
          <w:sz w:val="28"/>
          <w:szCs w:val="28"/>
        </w:rPr>
        <w:br w:type="page"/>
      </w:r>
      <w:r w:rsidR="000E5686" w:rsidRPr="009C33D7">
        <w:rPr>
          <w:rFonts w:cs="Times New Roman (Body CS)"/>
          <w:b/>
          <w:bCs/>
          <w:smallCaps/>
          <w:sz w:val="28"/>
          <w:szCs w:val="28"/>
        </w:rPr>
        <w:lastRenderedPageBreak/>
        <w:t>IUPUI Senior Academy Annual Report 2021-2022 Appendix</w:t>
      </w:r>
      <w:r w:rsidR="0058259C">
        <w:rPr>
          <w:rFonts w:cs="Times New Roman (Body CS)"/>
          <w:b/>
          <w:bCs/>
          <w:smallCaps/>
          <w:sz w:val="28"/>
          <w:szCs w:val="28"/>
        </w:rPr>
        <w:t xml:space="preserve"> </w:t>
      </w:r>
    </w:p>
    <w:p w14:paraId="468AB9FE" w14:textId="175E2C09" w:rsidR="000E5686" w:rsidRPr="00173297" w:rsidRDefault="00367FEE">
      <w:pPr>
        <w:rPr>
          <w:szCs w:val="22"/>
        </w:rPr>
      </w:pPr>
      <w:r>
        <w:rPr>
          <w:szCs w:val="22"/>
        </w:rPr>
        <w:t>(</w:t>
      </w:r>
      <w:r w:rsidR="00623CC5">
        <w:rPr>
          <w:szCs w:val="22"/>
        </w:rPr>
        <w:t>T</w:t>
      </w:r>
      <w:r>
        <w:rPr>
          <w:szCs w:val="22"/>
        </w:rPr>
        <w:t>he listing is by offices first and then by committees in al</w:t>
      </w:r>
      <w:r w:rsidR="00831CC1">
        <w:rPr>
          <w:szCs w:val="22"/>
        </w:rPr>
        <w:t>phabetical order)</w:t>
      </w:r>
    </w:p>
    <w:p w14:paraId="7D53CEC2" w14:textId="2ADDD809" w:rsidR="009C33D7" w:rsidRDefault="009C33D7" w:rsidP="00EB4B42">
      <w:pPr>
        <w:textAlignment w:val="baseline"/>
        <w:rPr>
          <w:rFonts w:eastAsia="Times New Roman" w:cs="Times New Roman"/>
          <w:b/>
          <w:bCs/>
          <w:color w:val="000000"/>
          <w:szCs w:val="22"/>
        </w:rPr>
      </w:pPr>
    </w:p>
    <w:p w14:paraId="2964EF84" w14:textId="229A8F82" w:rsidR="007E5BF2" w:rsidRPr="0077219B" w:rsidRDefault="007E5BF2" w:rsidP="00EB4B42">
      <w:pPr>
        <w:textAlignment w:val="baseline"/>
        <w:rPr>
          <w:rFonts w:eastAsia="Times New Roman" w:cs="Times New Roman"/>
          <w:b/>
          <w:bCs/>
          <w:color w:val="4472C4" w:themeColor="accent1"/>
          <w:szCs w:val="22"/>
        </w:rPr>
      </w:pPr>
      <w:r w:rsidRPr="0077219B">
        <w:rPr>
          <w:rFonts w:eastAsia="Times New Roman" w:cs="Times New Roman"/>
          <w:b/>
          <w:bCs/>
          <w:color w:val="4472C4" w:themeColor="accent1"/>
          <w:szCs w:val="22"/>
          <w:u w:val="single"/>
        </w:rPr>
        <w:t>Of</w:t>
      </w:r>
      <w:r w:rsidR="00FA0479" w:rsidRPr="0077219B">
        <w:rPr>
          <w:rFonts w:eastAsia="Times New Roman" w:cs="Times New Roman"/>
          <w:b/>
          <w:bCs/>
          <w:color w:val="4472C4" w:themeColor="accent1"/>
          <w:szCs w:val="22"/>
          <w:u w:val="single"/>
        </w:rPr>
        <w:t>f</w:t>
      </w:r>
      <w:r w:rsidRPr="0077219B">
        <w:rPr>
          <w:rFonts w:eastAsia="Times New Roman" w:cs="Times New Roman"/>
          <w:b/>
          <w:bCs/>
          <w:color w:val="4472C4" w:themeColor="accent1"/>
          <w:szCs w:val="22"/>
          <w:u w:val="single"/>
        </w:rPr>
        <w:t>ices</w:t>
      </w:r>
      <w:r w:rsidR="00FA0479" w:rsidRPr="0077219B">
        <w:rPr>
          <w:rFonts w:eastAsia="Times New Roman" w:cs="Times New Roman"/>
          <w:b/>
          <w:bCs/>
          <w:color w:val="4472C4" w:themeColor="accent1"/>
          <w:szCs w:val="22"/>
        </w:rPr>
        <w:t>:</w:t>
      </w:r>
    </w:p>
    <w:p w14:paraId="1F237505" w14:textId="77777777" w:rsidR="007E5BF2" w:rsidRDefault="007E5BF2" w:rsidP="00EB4B42">
      <w:pPr>
        <w:textAlignment w:val="baseline"/>
        <w:rPr>
          <w:rFonts w:eastAsia="Times New Roman" w:cs="Times New Roman"/>
          <w:b/>
          <w:bCs/>
          <w:color w:val="000000"/>
          <w:szCs w:val="22"/>
        </w:rPr>
      </w:pPr>
    </w:p>
    <w:p w14:paraId="1BB58DAA" w14:textId="204556E6" w:rsidR="00831CC1" w:rsidRDefault="00831CC1" w:rsidP="00EB4B42">
      <w:pPr>
        <w:textAlignment w:val="baseline"/>
        <w:rPr>
          <w:rFonts w:eastAsia="Times New Roman" w:cs="Times New Roman"/>
          <w:b/>
          <w:bCs/>
          <w:color w:val="000000"/>
          <w:szCs w:val="22"/>
        </w:rPr>
      </w:pPr>
      <w:r>
        <w:rPr>
          <w:rFonts w:eastAsia="Times New Roman" w:cs="Times New Roman"/>
          <w:b/>
          <w:bCs/>
          <w:color w:val="000000"/>
          <w:szCs w:val="22"/>
        </w:rPr>
        <w:t>SECRETARY</w:t>
      </w:r>
    </w:p>
    <w:p w14:paraId="3A108361" w14:textId="268CF249" w:rsidR="00831CC1" w:rsidRDefault="00831CC1" w:rsidP="00EB4B42">
      <w:pPr>
        <w:textAlignment w:val="baseline"/>
        <w:rPr>
          <w:rFonts w:eastAsia="Times New Roman" w:cs="Times New Roman"/>
          <w:b/>
          <w:bCs/>
          <w:color w:val="000000"/>
          <w:szCs w:val="22"/>
        </w:rPr>
      </w:pPr>
    </w:p>
    <w:p w14:paraId="0837B064" w14:textId="27781A41" w:rsidR="00831CC1" w:rsidRPr="00B35D65" w:rsidRDefault="00B35D65" w:rsidP="00EB4B42">
      <w:pPr>
        <w:textAlignment w:val="baseline"/>
        <w:rPr>
          <w:rFonts w:eastAsia="Times New Roman" w:cs="Times New Roman"/>
          <w:color w:val="000000"/>
          <w:szCs w:val="22"/>
        </w:rPr>
      </w:pPr>
      <w:r>
        <w:rPr>
          <w:rFonts w:eastAsia="Times New Roman" w:cs="Times New Roman"/>
          <w:color w:val="000000"/>
          <w:szCs w:val="22"/>
        </w:rPr>
        <w:t xml:space="preserve">The </w:t>
      </w:r>
      <w:r w:rsidR="00C53E06">
        <w:rPr>
          <w:rFonts w:eastAsia="Times New Roman" w:cs="Times New Roman"/>
          <w:color w:val="000000"/>
          <w:szCs w:val="22"/>
        </w:rPr>
        <w:t>S</w:t>
      </w:r>
      <w:r>
        <w:rPr>
          <w:rFonts w:eastAsia="Times New Roman" w:cs="Times New Roman"/>
          <w:color w:val="000000"/>
          <w:szCs w:val="22"/>
        </w:rPr>
        <w:t xml:space="preserve">ecretary Francia Kissel </w:t>
      </w:r>
      <w:r w:rsidR="00706A38">
        <w:rPr>
          <w:rFonts w:eastAsia="Times New Roman" w:cs="Times New Roman"/>
          <w:color w:val="000000"/>
          <w:szCs w:val="22"/>
        </w:rPr>
        <w:t>took the minutes of the IUPUI Senior Ac</w:t>
      </w:r>
      <w:r w:rsidR="008C0711">
        <w:rPr>
          <w:rFonts w:eastAsia="Times New Roman" w:cs="Times New Roman"/>
          <w:color w:val="000000"/>
          <w:szCs w:val="22"/>
        </w:rPr>
        <w:t>a</w:t>
      </w:r>
      <w:r w:rsidR="00706A38">
        <w:rPr>
          <w:rFonts w:eastAsia="Times New Roman" w:cs="Times New Roman"/>
          <w:color w:val="000000"/>
          <w:szCs w:val="22"/>
        </w:rPr>
        <w:t>demy Board meetings</w:t>
      </w:r>
      <w:r w:rsidR="008C0711">
        <w:rPr>
          <w:rFonts w:eastAsia="Times New Roman" w:cs="Times New Roman"/>
          <w:color w:val="000000"/>
          <w:szCs w:val="22"/>
        </w:rPr>
        <w:t xml:space="preserve">. After their approval, there are </w:t>
      </w:r>
      <w:r w:rsidR="005A4CB7">
        <w:rPr>
          <w:rFonts w:eastAsia="Times New Roman" w:cs="Times New Roman"/>
          <w:color w:val="000000"/>
          <w:szCs w:val="22"/>
        </w:rPr>
        <w:t xml:space="preserve">filed </w:t>
      </w:r>
      <w:r w:rsidR="008A6464">
        <w:rPr>
          <w:rFonts w:eastAsia="Times New Roman" w:cs="Times New Roman"/>
          <w:color w:val="000000"/>
          <w:szCs w:val="22"/>
        </w:rPr>
        <w:t xml:space="preserve">and thereby archived </w:t>
      </w:r>
      <w:r w:rsidR="005A4CB7">
        <w:rPr>
          <w:rFonts w:eastAsia="Times New Roman" w:cs="Times New Roman"/>
          <w:color w:val="000000"/>
          <w:szCs w:val="22"/>
        </w:rPr>
        <w:t xml:space="preserve">in the </w:t>
      </w:r>
      <w:r w:rsidR="008A6464">
        <w:rPr>
          <w:rFonts w:eastAsia="Times New Roman" w:cs="Times New Roman"/>
          <w:color w:val="000000"/>
          <w:szCs w:val="22"/>
        </w:rPr>
        <w:t xml:space="preserve">Academy’s </w:t>
      </w:r>
      <w:r w:rsidR="005A4CB7">
        <w:rPr>
          <w:rFonts w:eastAsia="Times New Roman" w:cs="Times New Roman"/>
          <w:color w:val="000000"/>
          <w:szCs w:val="22"/>
        </w:rPr>
        <w:t xml:space="preserve">records </w:t>
      </w:r>
      <w:r w:rsidR="00FD08BC">
        <w:rPr>
          <w:rFonts w:eastAsia="Times New Roman" w:cs="Times New Roman"/>
          <w:color w:val="000000"/>
          <w:szCs w:val="22"/>
        </w:rPr>
        <w:t>(Microsoft Teams</w:t>
      </w:r>
      <w:r w:rsidR="003D7176">
        <w:rPr>
          <w:rFonts w:eastAsia="Times New Roman" w:cs="Times New Roman"/>
          <w:color w:val="000000"/>
          <w:szCs w:val="22"/>
        </w:rPr>
        <w:t xml:space="preserve"> &gt; IUPUI Senior Academy)</w:t>
      </w:r>
      <w:r w:rsidR="00D25892">
        <w:rPr>
          <w:rFonts w:eastAsia="Times New Roman" w:cs="Times New Roman"/>
          <w:color w:val="000000"/>
          <w:szCs w:val="22"/>
        </w:rPr>
        <w:t>.</w:t>
      </w:r>
      <w:r w:rsidR="00FD08BC">
        <w:rPr>
          <w:rFonts w:eastAsia="Times New Roman" w:cs="Times New Roman"/>
          <w:color w:val="000000"/>
          <w:szCs w:val="22"/>
        </w:rPr>
        <w:t xml:space="preserve"> </w:t>
      </w:r>
    </w:p>
    <w:p w14:paraId="229702D4" w14:textId="79008B4D" w:rsidR="00831CC1" w:rsidRDefault="00831CC1" w:rsidP="00EB4B42">
      <w:pPr>
        <w:textAlignment w:val="baseline"/>
        <w:rPr>
          <w:rFonts w:eastAsia="Times New Roman" w:cs="Times New Roman"/>
          <w:b/>
          <w:bCs/>
          <w:color w:val="000000"/>
          <w:szCs w:val="22"/>
        </w:rPr>
      </w:pPr>
    </w:p>
    <w:p w14:paraId="24ECF4F2" w14:textId="77777777" w:rsidR="00623CC5" w:rsidRDefault="00623CC5" w:rsidP="00EB4B42">
      <w:pPr>
        <w:textAlignment w:val="baseline"/>
        <w:rPr>
          <w:rFonts w:eastAsia="Times New Roman" w:cs="Times New Roman"/>
          <w:b/>
          <w:bCs/>
          <w:color w:val="000000"/>
          <w:szCs w:val="22"/>
        </w:rPr>
      </w:pPr>
    </w:p>
    <w:p w14:paraId="54021845" w14:textId="0588BA30" w:rsidR="009E0B51" w:rsidRPr="009E0B51" w:rsidRDefault="009E0B51" w:rsidP="009E0B51">
      <w:pPr>
        <w:rPr>
          <w:rFonts w:cs="Calibri"/>
          <w:b/>
          <w:bCs/>
          <w:szCs w:val="22"/>
        </w:rPr>
      </w:pPr>
      <w:r w:rsidRPr="009E0B51">
        <w:rPr>
          <w:rFonts w:cs="Calibri"/>
          <w:b/>
          <w:bCs/>
          <w:szCs w:val="22"/>
        </w:rPr>
        <w:t xml:space="preserve">TREASURER </w:t>
      </w:r>
    </w:p>
    <w:p w14:paraId="4D0A7E99" w14:textId="77777777" w:rsidR="009E0B51" w:rsidRPr="0033789C" w:rsidRDefault="009E0B51" w:rsidP="009E0B51">
      <w:pPr>
        <w:rPr>
          <w:rFonts w:ascii="Calibri" w:hAnsi="Calibri" w:cs="Calibri"/>
          <w:sz w:val="20"/>
          <w:szCs w:val="20"/>
          <w:highlight w:val="yellow"/>
        </w:rPr>
      </w:pPr>
    </w:p>
    <w:p w14:paraId="26A7A1A7" w14:textId="77777777" w:rsidR="009E0B51" w:rsidRDefault="009E0B51" w:rsidP="009E0B51">
      <w:pPr>
        <w:rPr>
          <w:rFonts w:ascii="Calibri" w:hAnsi="Calibri" w:cs="Calibri"/>
          <w:sz w:val="20"/>
          <w:szCs w:val="20"/>
          <w:highlight w:val="yellow"/>
        </w:rPr>
      </w:pPr>
      <w:r w:rsidRPr="00ED70F9">
        <w:rPr>
          <w:rFonts w:ascii="Calibri" w:hAnsi="Calibri" w:cs="Calibri"/>
          <w:sz w:val="20"/>
          <w:szCs w:val="20"/>
        </w:rPr>
        <w:t>The 2021-22 annual budget was drafted and discussed by the Finance Committee and Executive Committee in July 2021.  The proposed budget was then presented and approved at the August 2021</w:t>
      </w:r>
      <w:r>
        <w:rPr>
          <w:rFonts w:ascii="Calibri" w:hAnsi="Calibri" w:cs="Calibri"/>
          <w:sz w:val="20"/>
          <w:szCs w:val="20"/>
        </w:rPr>
        <w:t xml:space="preserve"> </w:t>
      </w:r>
      <w:r w:rsidRPr="00ED70F9">
        <w:rPr>
          <w:rFonts w:ascii="Calibri" w:hAnsi="Calibri" w:cs="Calibri"/>
          <w:sz w:val="20"/>
          <w:szCs w:val="20"/>
        </w:rPr>
        <w:t xml:space="preserve">Board meeting.  The Treasurer tracked actual income/expense vs. the budget.  </w:t>
      </w:r>
    </w:p>
    <w:p w14:paraId="07F156FE" w14:textId="77777777" w:rsidR="009E0B51" w:rsidRDefault="009E0B51" w:rsidP="009E0B51">
      <w:pPr>
        <w:rPr>
          <w:rFonts w:ascii="Calibri" w:hAnsi="Calibri" w:cs="Calibri"/>
          <w:sz w:val="20"/>
          <w:szCs w:val="20"/>
          <w:highlight w:val="yellow"/>
        </w:rPr>
      </w:pPr>
    </w:p>
    <w:p w14:paraId="50A30126" w14:textId="77777777" w:rsidR="009E0B51" w:rsidRPr="000A2901" w:rsidRDefault="009E0B51" w:rsidP="009E0B51">
      <w:pPr>
        <w:rPr>
          <w:rFonts w:ascii="Calibri" w:hAnsi="Calibri" w:cs="Calibri"/>
          <w:sz w:val="20"/>
          <w:szCs w:val="20"/>
        </w:rPr>
      </w:pPr>
      <w:r w:rsidRPr="000A2901">
        <w:rPr>
          <w:rFonts w:ascii="Calibri" w:hAnsi="Calibri" w:cs="Calibri"/>
          <w:sz w:val="20"/>
          <w:szCs w:val="20"/>
        </w:rPr>
        <w:t>As of writing of this report, before the final expenses of the 2021-22 annual meeting have been incurred, the budget year shows expense more than income by $563.65.    The year-end budget vs actual report will be completed in July 2021 and submitted to the Board of Directors at that time.</w:t>
      </w:r>
    </w:p>
    <w:p w14:paraId="186FF576" w14:textId="77777777" w:rsidR="009E0B51" w:rsidRPr="00ED70F9" w:rsidRDefault="009E0B51" w:rsidP="009E0B51">
      <w:pPr>
        <w:rPr>
          <w:rFonts w:ascii="Calibri" w:hAnsi="Calibri" w:cs="Calibri"/>
          <w:sz w:val="20"/>
          <w:szCs w:val="20"/>
          <w:highlight w:val="yellow"/>
        </w:rPr>
      </w:pPr>
    </w:p>
    <w:p w14:paraId="1A285D80" w14:textId="77777777" w:rsidR="009E0B51" w:rsidRPr="005E2189" w:rsidRDefault="009E0B51" w:rsidP="009E0B51">
      <w:pPr>
        <w:rPr>
          <w:rFonts w:ascii="Calibri" w:hAnsi="Calibri" w:cs="Calibri"/>
          <w:sz w:val="20"/>
          <w:szCs w:val="20"/>
        </w:rPr>
      </w:pPr>
      <w:r w:rsidRPr="005E2189">
        <w:rPr>
          <w:rFonts w:ascii="Calibri" w:hAnsi="Calibri" w:cs="Calibri"/>
          <w:sz w:val="20"/>
          <w:szCs w:val="20"/>
        </w:rPr>
        <w:t xml:space="preserve">Monthly account balance and transactional reports are provided to the Board.  The chart below </w:t>
      </w:r>
      <w:r>
        <w:rPr>
          <w:rFonts w:ascii="Calibri" w:hAnsi="Calibri" w:cs="Calibri"/>
          <w:sz w:val="20"/>
          <w:szCs w:val="20"/>
        </w:rPr>
        <w:t xml:space="preserve">represents </w:t>
      </w:r>
      <w:r w:rsidRPr="005E2189">
        <w:rPr>
          <w:rFonts w:ascii="Calibri" w:hAnsi="Calibri" w:cs="Calibri"/>
          <w:sz w:val="20"/>
          <w:szCs w:val="20"/>
        </w:rPr>
        <w:t>transactions</w:t>
      </w:r>
      <w:r>
        <w:rPr>
          <w:rFonts w:ascii="Calibri" w:hAnsi="Calibri" w:cs="Calibri"/>
          <w:sz w:val="20"/>
          <w:szCs w:val="20"/>
        </w:rPr>
        <w:t xml:space="preserve"> from</w:t>
      </w:r>
      <w:r w:rsidRPr="005E2189">
        <w:rPr>
          <w:rFonts w:ascii="Calibri" w:hAnsi="Calibri" w:cs="Calibri"/>
          <w:sz w:val="20"/>
          <w:szCs w:val="20"/>
        </w:rPr>
        <w:t xml:space="preserve"> July 1, 2021 to April 30, 2022.  The actual year-end balances will be reported after year-end closing, at the August Board meeting.  </w:t>
      </w:r>
    </w:p>
    <w:p w14:paraId="1997C2BB" w14:textId="77777777" w:rsidR="009E0B51" w:rsidRPr="00ED70F9" w:rsidRDefault="009E0B51" w:rsidP="009E0B51">
      <w:pPr>
        <w:rPr>
          <w:rFonts w:ascii="Calibri" w:hAnsi="Calibri" w:cs="Calibri"/>
          <w:sz w:val="20"/>
          <w:szCs w:val="20"/>
          <w:highlight w:val="yellow"/>
        </w:rPr>
      </w:pPr>
    </w:p>
    <w:p w14:paraId="6E16417E" w14:textId="77777777" w:rsidR="009E0B51" w:rsidRPr="005E2189" w:rsidRDefault="009E0B51" w:rsidP="009E0B51">
      <w:pPr>
        <w:rPr>
          <w:rFonts w:ascii="Calibri" w:hAnsi="Calibri" w:cs="Calibri"/>
          <w:sz w:val="20"/>
          <w:szCs w:val="20"/>
        </w:rPr>
      </w:pPr>
      <w:r w:rsidRPr="005E2189">
        <w:rPr>
          <w:noProof/>
        </w:rPr>
        <w:drawing>
          <wp:inline distT="0" distB="0" distL="0" distR="0" wp14:anchorId="13161EC2" wp14:editId="5A695356">
            <wp:extent cx="6400800" cy="2440305"/>
            <wp:effectExtent l="0" t="0" r="0" b="0"/>
            <wp:docPr id="3" name="Picture 3" descr="Senior Academy transactions between July 1, 2021 and April 30,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enior Academy transactions between July 1, 2021 and April 30, 20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2440305"/>
                    </a:xfrm>
                    <a:prstGeom prst="rect">
                      <a:avLst/>
                    </a:prstGeom>
                    <a:noFill/>
                    <a:ln>
                      <a:noFill/>
                    </a:ln>
                  </pic:spPr>
                </pic:pic>
              </a:graphicData>
            </a:graphic>
          </wp:inline>
        </w:drawing>
      </w:r>
    </w:p>
    <w:p w14:paraId="66DB7C80" w14:textId="77777777" w:rsidR="009E0B51" w:rsidRPr="00ED70F9" w:rsidRDefault="009E0B51" w:rsidP="009E0B51">
      <w:pPr>
        <w:rPr>
          <w:rFonts w:ascii="Calibri" w:hAnsi="Calibri" w:cs="Calibri"/>
          <w:sz w:val="20"/>
          <w:szCs w:val="20"/>
          <w:highlight w:val="yellow"/>
        </w:rPr>
      </w:pPr>
    </w:p>
    <w:p w14:paraId="0D4432EA" w14:textId="77777777" w:rsidR="009E0B51" w:rsidRPr="00A90F98" w:rsidRDefault="009E0B51" w:rsidP="009E0B51">
      <w:pPr>
        <w:shd w:val="clear" w:color="auto" w:fill="FFFFFF" w:themeFill="background1"/>
        <w:rPr>
          <w:rFonts w:ascii="Calibri" w:hAnsi="Calibri" w:cs="Calibri"/>
          <w:sz w:val="20"/>
          <w:szCs w:val="20"/>
        </w:rPr>
      </w:pPr>
      <w:r w:rsidRPr="00A90F98">
        <w:rPr>
          <w:rFonts w:ascii="Calibri" w:hAnsi="Calibri" w:cs="Calibri"/>
          <w:sz w:val="20"/>
          <w:szCs w:val="20"/>
        </w:rPr>
        <w:t xml:space="preserve">As of May 3, 2022, during the 2021-22 year: </w:t>
      </w:r>
    </w:p>
    <w:p w14:paraId="0C61EA84" w14:textId="77777777" w:rsidR="009E0B51" w:rsidRPr="00A90F98" w:rsidRDefault="009E0B51" w:rsidP="009E0B51">
      <w:pPr>
        <w:pStyle w:val="ListParagraph"/>
        <w:numPr>
          <w:ilvl w:val="0"/>
          <w:numId w:val="6"/>
        </w:numPr>
        <w:spacing w:after="0" w:line="240" w:lineRule="auto"/>
        <w:rPr>
          <w:rFonts w:ascii="Calibri" w:hAnsi="Calibri" w:cs="Calibri"/>
          <w:sz w:val="20"/>
          <w:szCs w:val="20"/>
        </w:rPr>
      </w:pPr>
      <w:r w:rsidRPr="00A90F98">
        <w:rPr>
          <w:rFonts w:ascii="Calibri" w:hAnsi="Calibri" w:cs="Calibri"/>
          <w:sz w:val="20"/>
          <w:szCs w:val="20"/>
        </w:rPr>
        <w:t>$      895 - membership dues collected.</w:t>
      </w:r>
    </w:p>
    <w:p w14:paraId="236E8393" w14:textId="77777777" w:rsidR="009E0B51" w:rsidRPr="00A90F98" w:rsidRDefault="009E0B51" w:rsidP="009E0B51">
      <w:pPr>
        <w:pStyle w:val="ListParagraph"/>
        <w:numPr>
          <w:ilvl w:val="0"/>
          <w:numId w:val="6"/>
        </w:numPr>
        <w:spacing w:after="0" w:line="240" w:lineRule="auto"/>
        <w:rPr>
          <w:rFonts w:ascii="Calibri" w:hAnsi="Calibri" w:cs="Calibri"/>
          <w:sz w:val="20"/>
          <w:szCs w:val="20"/>
        </w:rPr>
      </w:pPr>
      <w:r w:rsidRPr="00A90F98">
        <w:rPr>
          <w:rFonts w:ascii="Calibri" w:hAnsi="Calibri" w:cs="Calibri"/>
          <w:sz w:val="20"/>
          <w:szCs w:val="20"/>
        </w:rPr>
        <w:t>$   38.23 - expense for PayPal membership payments by credit card</w:t>
      </w:r>
    </w:p>
    <w:p w14:paraId="61BA6C07" w14:textId="77777777" w:rsidR="009E0B51" w:rsidRPr="00A90F98" w:rsidRDefault="009E0B51" w:rsidP="009E0B51">
      <w:pPr>
        <w:pStyle w:val="ListParagraph"/>
        <w:numPr>
          <w:ilvl w:val="0"/>
          <w:numId w:val="6"/>
        </w:numPr>
        <w:spacing w:after="0" w:line="240" w:lineRule="auto"/>
        <w:rPr>
          <w:rFonts w:ascii="Calibri" w:hAnsi="Calibri" w:cs="Calibri"/>
          <w:sz w:val="20"/>
          <w:szCs w:val="20"/>
        </w:rPr>
      </w:pPr>
      <w:r w:rsidRPr="00A90F98">
        <w:rPr>
          <w:rFonts w:ascii="Calibri" w:hAnsi="Calibri" w:cs="Calibri"/>
          <w:sz w:val="20"/>
          <w:szCs w:val="20"/>
        </w:rPr>
        <w:t xml:space="preserve">$   7,615 - total contributions to the IU Foundation accounts </w:t>
      </w:r>
    </w:p>
    <w:p w14:paraId="47CF2946" w14:textId="77777777" w:rsidR="009E0B51" w:rsidRDefault="009E0B51" w:rsidP="009E0B51">
      <w:pPr>
        <w:rPr>
          <w:b/>
          <w:bCs/>
          <w:sz w:val="20"/>
          <w:szCs w:val="20"/>
        </w:rPr>
      </w:pPr>
    </w:p>
    <w:p w14:paraId="716F4F5F" w14:textId="77777777" w:rsidR="009E0B51" w:rsidRDefault="009E0B51" w:rsidP="009E0B51">
      <w:pPr>
        <w:rPr>
          <w:sz w:val="20"/>
          <w:szCs w:val="20"/>
        </w:rPr>
      </w:pPr>
      <w:r w:rsidRPr="00A90F98">
        <w:rPr>
          <w:b/>
          <w:bCs/>
          <w:sz w:val="20"/>
          <w:szCs w:val="20"/>
        </w:rPr>
        <w:t>An account review</w:t>
      </w:r>
      <w:r w:rsidRPr="00A90F98">
        <w:rPr>
          <w:sz w:val="20"/>
          <w:szCs w:val="20"/>
        </w:rPr>
        <w:t xml:space="preserve"> was conducted in Fall/Spring of 2020/2021.  The final account review report was submitted to the Board </w:t>
      </w:r>
      <w:r>
        <w:rPr>
          <w:sz w:val="20"/>
          <w:szCs w:val="20"/>
        </w:rPr>
        <w:t xml:space="preserve">in </w:t>
      </w:r>
      <w:r w:rsidRPr="00A90F98">
        <w:rPr>
          <w:sz w:val="20"/>
          <w:szCs w:val="20"/>
        </w:rPr>
        <w:t xml:space="preserve">March 2021.  The report included “Next Steps” (see insert below).   </w:t>
      </w:r>
    </w:p>
    <w:p w14:paraId="5644F3C2" w14:textId="77777777" w:rsidR="009E0B51" w:rsidRDefault="009E0B51" w:rsidP="009E0B51">
      <w:r w:rsidRPr="001B645F">
        <w:rPr>
          <w:noProof/>
        </w:rPr>
        <w:lastRenderedPageBreak/>
        <w:drawing>
          <wp:inline distT="0" distB="0" distL="0" distR="0" wp14:anchorId="61EE20FB" wp14:editId="20EABD14">
            <wp:extent cx="4791412" cy="2149992"/>
            <wp:effectExtent l="19050" t="19050" r="9525" b="22225"/>
            <wp:docPr id="2" name="Picture 2" descr="For next steps, the treasurer will: Investigate ability to setup unique and separate passwords for Treasurer and President at IMCU, Investigate ability to setup separate passwords for Treasurer and President at PayPal, and Obtain written Presidential approval for all future expenses and will maintain that documentation.&#10;&#10;Also, next steps for Executive Committee Consideration include: Should the Treasurer be given &quot;view&quot; access to the membership database to verify dues status?&#10;&#10;The reviewer has offered to perform a transaction review in six months, approximately September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or next steps, the treasurer will: Investigate ability to setup unique and separate passwords for Treasurer and President at IMCU, Investigate ability to setup separate passwords for Treasurer and President at PayPal, and Obtain written Presidential approval for all future expenses and will maintain that documentation.&#10;&#10;Also, next steps for Executive Committee Consideration include: Should the Treasurer be given &quot;view&quot; access to the membership database to verify dues status?&#10;&#10;The reviewer has offered to perform a transaction review in six months, approximately September 20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8103" cy="2170943"/>
                    </a:xfrm>
                    <a:prstGeom prst="rect">
                      <a:avLst/>
                    </a:prstGeom>
                    <a:noFill/>
                    <a:ln>
                      <a:solidFill>
                        <a:schemeClr val="accent1"/>
                      </a:solidFill>
                    </a:ln>
                  </pic:spPr>
                </pic:pic>
              </a:graphicData>
            </a:graphic>
          </wp:inline>
        </w:drawing>
      </w:r>
    </w:p>
    <w:p w14:paraId="2E484A3F" w14:textId="77777777" w:rsidR="009E0B51" w:rsidRDefault="009E0B51" w:rsidP="009E0B51">
      <w:pPr>
        <w:rPr>
          <w:u w:val="single"/>
        </w:rPr>
      </w:pPr>
    </w:p>
    <w:p w14:paraId="26551487" w14:textId="77777777" w:rsidR="009E0B51" w:rsidRPr="0086787D" w:rsidRDefault="009E0B51" w:rsidP="009E0B51">
      <w:pPr>
        <w:rPr>
          <w:b/>
          <w:bCs/>
          <w:u w:val="single"/>
        </w:rPr>
      </w:pPr>
      <w:r>
        <w:rPr>
          <w:u w:val="single"/>
        </w:rPr>
        <w:t xml:space="preserve">Action taken on “Next Steps” since March 2021:  </w:t>
      </w:r>
      <w:r w:rsidRPr="0086787D">
        <w:rPr>
          <w:u w:val="single"/>
        </w:rPr>
        <w:t xml:space="preserve"> </w:t>
      </w:r>
    </w:p>
    <w:p w14:paraId="29013704" w14:textId="77777777" w:rsidR="009E0B51" w:rsidRDefault="009E0B51" w:rsidP="009E0B51">
      <w:pPr>
        <w:pStyle w:val="ListParagraph"/>
        <w:numPr>
          <w:ilvl w:val="0"/>
          <w:numId w:val="7"/>
        </w:numPr>
        <w:spacing w:after="0" w:line="240" w:lineRule="auto"/>
        <w:contextualSpacing w:val="0"/>
      </w:pPr>
      <w:r w:rsidRPr="00EA0D14">
        <w:rPr>
          <w:b/>
          <w:bCs/>
        </w:rPr>
        <w:t>Separate passwords at IMCU</w:t>
      </w:r>
      <w:r>
        <w:t xml:space="preserve"> – The Treasurer researched online how to implement this recommendation; there is no way to implement this action online.  The Treasurer visited the IUPUI Branch of IMCU to discuss this possibility and the functionality is available to Senior Academy.  All parties are required to be present in person to update the account profile and signature cards.  </w:t>
      </w:r>
      <w:r w:rsidRPr="006847EF">
        <w:rPr>
          <w:color w:val="990000"/>
        </w:rPr>
        <w:t>The Treasurer recommends this be done in July with the newly appointed President.</w:t>
      </w:r>
      <w:r>
        <w:t xml:space="preserve">  (note: The President and Treasurer have access to the IMCU accounts.) </w:t>
      </w:r>
    </w:p>
    <w:p w14:paraId="2EA8623B" w14:textId="77777777" w:rsidR="009E0B51" w:rsidRDefault="009E0B51" w:rsidP="009E0B51">
      <w:pPr>
        <w:pStyle w:val="ListParagraph"/>
        <w:numPr>
          <w:ilvl w:val="0"/>
          <w:numId w:val="7"/>
        </w:numPr>
        <w:spacing w:after="0" w:line="240" w:lineRule="auto"/>
        <w:contextualSpacing w:val="0"/>
      </w:pPr>
      <w:r w:rsidRPr="00894F93">
        <w:rPr>
          <w:b/>
          <w:bCs/>
        </w:rPr>
        <w:t>Separate Passwords at PayPa</w:t>
      </w:r>
      <w:r>
        <w:rPr>
          <w:b/>
          <w:bCs/>
        </w:rPr>
        <w:t>l</w:t>
      </w:r>
      <w:r>
        <w:t xml:space="preserve"> – Treasurer researched online functionality and it is not technically possible.</w:t>
      </w:r>
    </w:p>
    <w:p w14:paraId="0CCD39BE" w14:textId="77777777" w:rsidR="009E0B51" w:rsidRDefault="009E0B51" w:rsidP="009E0B51">
      <w:pPr>
        <w:pStyle w:val="ListParagraph"/>
        <w:numPr>
          <w:ilvl w:val="0"/>
          <w:numId w:val="7"/>
        </w:numPr>
        <w:spacing w:after="0" w:line="240" w:lineRule="auto"/>
        <w:contextualSpacing w:val="0"/>
      </w:pPr>
      <w:r>
        <w:rPr>
          <w:b/>
          <w:bCs/>
        </w:rPr>
        <w:t xml:space="preserve">Obtain written Presidential approval for all expenses </w:t>
      </w:r>
      <w:r>
        <w:t xml:space="preserve">– This action was adopted as of the March 2021. </w:t>
      </w:r>
    </w:p>
    <w:p w14:paraId="382CEC5D" w14:textId="77777777" w:rsidR="009E0B51" w:rsidRDefault="009E0B51" w:rsidP="009E0B51">
      <w:pPr>
        <w:pStyle w:val="ListParagraph"/>
        <w:numPr>
          <w:ilvl w:val="0"/>
          <w:numId w:val="7"/>
        </w:numPr>
        <w:spacing w:after="0" w:line="240" w:lineRule="auto"/>
        <w:contextualSpacing w:val="0"/>
      </w:pPr>
      <w:r w:rsidRPr="00EA0D14">
        <w:rPr>
          <w:b/>
          <w:bCs/>
        </w:rPr>
        <w:t>Treasurer “view” access to membership database</w:t>
      </w:r>
      <w:r>
        <w:t xml:space="preserve"> – As of this writing, the Treasurer does not have access to payment data in the database.</w:t>
      </w:r>
    </w:p>
    <w:p w14:paraId="2E748A6C" w14:textId="77777777" w:rsidR="009E0B51" w:rsidRDefault="009E0B51" w:rsidP="009E0B51">
      <w:pPr>
        <w:pStyle w:val="ListParagraph"/>
        <w:numPr>
          <w:ilvl w:val="0"/>
          <w:numId w:val="7"/>
        </w:numPr>
        <w:spacing w:after="0" w:line="240" w:lineRule="auto"/>
        <w:contextualSpacing w:val="0"/>
      </w:pPr>
      <w:r>
        <w:t xml:space="preserve">The Reviewer offered to perform a </w:t>
      </w:r>
      <w:r w:rsidRPr="009A1FD2">
        <w:rPr>
          <w:b/>
          <w:bCs/>
        </w:rPr>
        <w:t>6-month follow-up transaction review in</w:t>
      </w:r>
      <w:r>
        <w:t xml:space="preserve"> September 2021 and that did not occur because the reviewer was not available and subsequently has left IU employment.  The Treasurer reported this to the Board in March 2022.  The Board decided that an account review was not necessary at this time, but will be required when a new Treasurer takes office. </w:t>
      </w:r>
    </w:p>
    <w:p w14:paraId="39F31081" w14:textId="64862080" w:rsidR="009E0B51" w:rsidRDefault="009E0B51" w:rsidP="009E0B51">
      <w:pPr>
        <w:rPr>
          <w:rFonts w:ascii="Calibri" w:hAnsi="Calibri" w:cs="Calibri"/>
          <w:sz w:val="20"/>
          <w:szCs w:val="20"/>
          <w:highlight w:val="yellow"/>
        </w:rPr>
      </w:pPr>
    </w:p>
    <w:p w14:paraId="1A914C9F" w14:textId="51644F68" w:rsidR="00FD54CC" w:rsidRPr="00ED70F9" w:rsidRDefault="001D4ACB" w:rsidP="009E0B51">
      <w:pPr>
        <w:rPr>
          <w:rFonts w:ascii="Calibri" w:hAnsi="Calibri" w:cs="Calibri"/>
          <w:sz w:val="20"/>
          <w:szCs w:val="20"/>
          <w:highlight w:val="yellow"/>
        </w:rPr>
      </w:pPr>
      <w:r w:rsidRPr="00345F82">
        <w:rPr>
          <w:rFonts w:ascii="Calibri" w:hAnsi="Calibri" w:cs="Calibri"/>
          <w:b/>
          <w:bCs/>
          <w:sz w:val="20"/>
          <w:szCs w:val="20"/>
        </w:rPr>
        <w:lastRenderedPageBreak/>
        <w:t>Account Summary</w:t>
      </w:r>
      <w:r w:rsidR="00260EF6">
        <w:rPr>
          <w:rFonts w:ascii="Calibri" w:hAnsi="Calibri" w:cs="Calibri"/>
          <w:noProof/>
          <w:sz w:val="20"/>
          <w:szCs w:val="20"/>
        </w:rPr>
        <w:drawing>
          <wp:inline distT="0" distB="0" distL="0" distR="0" wp14:anchorId="085775F6" wp14:editId="2FB75A7C">
            <wp:extent cx="5943600" cy="5659120"/>
            <wp:effectExtent l="0" t="0" r="0" b="5080"/>
            <wp:docPr id="1" name="Picture 1" descr="Senior Academy Account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nior Academy Account Summary."/>
                    <pic:cNvPicPr/>
                  </pic:nvPicPr>
                  <pic:blipFill>
                    <a:blip r:embed="rId9">
                      <a:extLst>
                        <a:ext uri="{28A0092B-C50C-407E-A947-70E740481C1C}">
                          <a14:useLocalDpi xmlns:a14="http://schemas.microsoft.com/office/drawing/2010/main" val="0"/>
                        </a:ext>
                      </a:extLst>
                    </a:blip>
                    <a:stretch>
                      <a:fillRect/>
                    </a:stretch>
                  </pic:blipFill>
                  <pic:spPr>
                    <a:xfrm>
                      <a:off x="0" y="0"/>
                      <a:ext cx="5943600" cy="5659120"/>
                    </a:xfrm>
                    <a:prstGeom prst="rect">
                      <a:avLst/>
                    </a:prstGeom>
                  </pic:spPr>
                </pic:pic>
              </a:graphicData>
            </a:graphic>
          </wp:inline>
        </w:drawing>
      </w:r>
    </w:p>
    <w:p w14:paraId="1327C986" w14:textId="77777777" w:rsidR="001D4ACB" w:rsidRDefault="001D4ACB" w:rsidP="009E0B51">
      <w:pPr>
        <w:rPr>
          <w:rFonts w:ascii="Calibri" w:hAnsi="Calibri" w:cs="Calibri"/>
          <w:sz w:val="20"/>
          <w:szCs w:val="20"/>
        </w:rPr>
      </w:pPr>
    </w:p>
    <w:p w14:paraId="3CCCE4B4" w14:textId="10471CC7" w:rsidR="009E0B51" w:rsidRPr="009A1FD2" w:rsidRDefault="009E0B51" w:rsidP="009E0B51">
      <w:pPr>
        <w:rPr>
          <w:rFonts w:ascii="Calibri" w:hAnsi="Calibri" w:cs="Calibri"/>
          <w:sz w:val="20"/>
          <w:szCs w:val="20"/>
        </w:rPr>
      </w:pPr>
      <w:r w:rsidRPr="009A1FD2">
        <w:rPr>
          <w:rFonts w:ascii="Calibri" w:hAnsi="Calibri" w:cs="Calibri"/>
          <w:sz w:val="20"/>
          <w:szCs w:val="20"/>
        </w:rPr>
        <w:t>Respectfully submitted,</w:t>
      </w:r>
    </w:p>
    <w:p w14:paraId="1B6E9DF1" w14:textId="77777777" w:rsidR="009E0B51" w:rsidRPr="009A1FD2" w:rsidRDefault="009E0B51" w:rsidP="009E0B51">
      <w:pPr>
        <w:rPr>
          <w:rFonts w:ascii="Calibri" w:hAnsi="Calibri" w:cs="Calibri"/>
          <w:sz w:val="20"/>
          <w:szCs w:val="20"/>
        </w:rPr>
      </w:pPr>
      <w:r w:rsidRPr="009A1FD2">
        <w:rPr>
          <w:rFonts w:ascii="Calibri" w:hAnsi="Calibri" w:cs="Calibri"/>
          <w:sz w:val="20"/>
          <w:szCs w:val="20"/>
        </w:rPr>
        <w:t>Gabrielle Bovenzi</w:t>
      </w:r>
    </w:p>
    <w:p w14:paraId="7DADE423" w14:textId="77777777" w:rsidR="009E0B51" w:rsidRPr="009A1FD2" w:rsidRDefault="009E0B51" w:rsidP="009E0B51">
      <w:pPr>
        <w:rPr>
          <w:rFonts w:ascii="Calibri" w:hAnsi="Calibri" w:cs="Calibri"/>
          <w:sz w:val="20"/>
          <w:szCs w:val="20"/>
        </w:rPr>
      </w:pPr>
      <w:r w:rsidRPr="009A1FD2">
        <w:rPr>
          <w:rFonts w:ascii="Calibri" w:hAnsi="Calibri" w:cs="Calibri"/>
          <w:sz w:val="20"/>
          <w:szCs w:val="20"/>
        </w:rPr>
        <w:t xml:space="preserve">Treasurer </w:t>
      </w:r>
    </w:p>
    <w:p w14:paraId="0B7047A4" w14:textId="12CC1DE1" w:rsidR="00534049" w:rsidRDefault="00534049" w:rsidP="00EB4B42">
      <w:pPr>
        <w:textAlignment w:val="baseline"/>
        <w:rPr>
          <w:rFonts w:eastAsia="Times New Roman" w:cs="Times New Roman"/>
          <w:b/>
          <w:bCs/>
          <w:color w:val="000000"/>
          <w:szCs w:val="22"/>
        </w:rPr>
      </w:pPr>
    </w:p>
    <w:p w14:paraId="3BA30B98" w14:textId="77777777" w:rsidR="00623CC5" w:rsidRDefault="00623CC5" w:rsidP="00EB4B42">
      <w:pPr>
        <w:textAlignment w:val="baseline"/>
        <w:rPr>
          <w:rFonts w:eastAsia="Times New Roman" w:cs="Times New Roman"/>
          <w:b/>
          <w:bCs/>
          <w:color w:val="000000"/>
          <w:szCs w:val="22"/>
        </w:rPr>
      </w:pPr>
    </w:p>
    <w:p w14:paraId="3998036A" w14:textId="798A68E6" w:rsidR="00345F82" w:rsidRDefault="00B2472E" w:rsidP="00EB4B42">
      <w:pPr>
        <w:textAlignment w:val="baseline"/>
        <w:rPr>
          <w:rFonts w:eastAsia="Times New Roman" w:cs="Times New Roman"/>
          <w:color w:val="000000"/>
          <w:szCs w:val="22"/>
        </w:rPr>
      </w:pPr>
      <w:r>
        <w:rPr>
          <w:rFonts w:eastAsia="Times New Roman" w:cs="Times New Roman"/>
          <w:b/>
          <w:bCs/>
          <w:color w:val="000000"/>
          <w:szCs w:val="22"/>
        </w:rPr>
        <w:t>PRESIDENT</w:t>
      </w:r>
    </w:p>
    <w:p w14:paraId="576A2042" w14:textId="1D6463D0" w:rsidR="00B2472E" w:rsidRDefault="00B2472E" w:rsidP="00EB4B42">
      <w:pPr>
        <w:textAlignment w:val="baseline"/>
        <w:rPr>
          <w:rFonts w:eastAsia="Times New Roman" w:cs="Times New Roman"/>
          <w:color w:val="000000"/>
          <w:szCs w:val="22"/>
        </w:rPr>
      </w:pPr>
    </w:p>
    <w:p w14:paraId="2F55E241" w14:textId="5F708D3E" w:rsidR="00B2472E" w:rsidRPr="00B2472E" w:rsidRDefault="00B2472E" w:rsidP="00EB4B42">
      <w:pPr>
        <w:textAlignment w:val="baseline"/>
        <w:rPr>
          <w:rFonts w:eastAsia="Times New Roman" w:cs="Times New Roman"/>
          <w:color w:val="000000"/>
          <w:szCs w:val="22"/>
        </w:rPr>
      </w:pPr>
      <w:r>
        <w:rPr>
          <w:rFonts w:eastAsia="Times New Roman" w:cs="Times New Roman"/>
          <w:color w:val="000000"/>
          <w:szCs w:val="22"/>
        </w:rPr>
        <w:t xml:space="preserve">The </w:t>
      </w:r>
      <w:r w:rsidR="00A71AB7">
        <w:rPr>
          <w:rFonts w:eastAsia="Times New Roman" w:cs="Times New Roman"/>
          <w:color w:val="000000"/>
          <w:szCs w:val="22"/>
        </w:rPr>
        <w:t xml:space="preserve">monthly president’s reports are included in the </w:t>
      </w:r>
      <w:r w:rsidR="000927C0">
        <w:rPr>
          <w:rFonts w:eastAsia="Times New Roman" w:cs="Times New Roman"/>
          <w:color w:val="000000"/>
          <w:szCs w:val="22"/>
        </w:rPr>
        <w:t>minutes of the Senior Academy Board meeting and summari</w:t>
      </w:r>
      <w:r w:rsidR="000323C5">
        <w:rPr>
          <w:rFonts w:eastAsia="Times New Roman" w:cs="Times New Roman"/>
          <w:color w:val="000000"/>
          <w:szCs w:val="22"/>
        </w:rPr>
        <w:t>zed in the Annual Report 2021-2022</w:t>
      </w:r>
      <w:r w:rsidR="00AD3348">
        <w:rPr>
          <w:rFonts w:eastAsia="Times New Roman" w:cs="Times New Roman"/>
          <w:color w:val="000000"/>
          <w:szCs w:val="22"/>
        </w:rPr>
        <w:t xml:space="preserve"> delivered at the annual business meeting and posted on the IUPUI Senior Academy website</w:t>
      </w:r>
      <w:r w:rsidR="000323C5">
        <w:rPr>
          <w:rFonts w:eastAsia="Times New Roman" w:cs="Times New Roman"/>
          <w:color w:val="000000"/>
          <w:szCs w:val="22"/>
        </w:rPr>
        <w:t>.</w:t>
      </w:r>
    </w:p>
    <w:p w14:paraId="2CE7DCDC" w14:textId="1A314496" w:rsidR="00B2472E" w:rsidRDefault="00B2472E" w:rsidP="00EB4B42">
      <w:pPr>
        <w:textAlignment w:val="baseline"/>
        <w:rPr>
          <w:rFonts w:eastAsia="Times New Roman" w:cs="Times New Roman"/>
          <w:b/>
          <w:bCs/>
          <w:color w:val="000000"/>
          <w:szCs w:val="22"/>
        </w:rPr>
      </w:pPr>
    </w:p>
    <w:p w14:paraId="6F20FF90" w14:textId="77777777" w:rsidR="00052897" w:rsidRPr="00173297" w:rsidRDefault="00052897" w:rsidP="00EB4B42">
      <w:pPr>
        <w:textAlignment w:val="baseline"/>
        <w:rPr>
          <w:rFonts w:eastAsia="Times New Roman" w:cs="Times New Roman"/>
          <w:b/>
          <w:bCs/>
          <w:color w:val="000000"/>
          <w:szCs w:val="22"/>
        </w:rPr>
      </w:pPr>
    </w:p>
    <w:p w14:paraId="30FB2194" w14:textId="53234096" w:rsidR="009C33D7" w:rsidRPr="0077219B" w:rsidRDefault="00FA0479" w:rsidP="00EB4B42">
      <w:pPr>
        <w:textAlignment w:val="baseline"/>
        <w:rPr>
          <w:rFonts w:eastAsia="Times New Roman" w:cs="Times New Roman"/>
          <w:b/>
          <w:bCs/>
          <w:color w:val="4472C4" w:themeColor="accent1"/>
          <w:szCs w:val="22"/>
        </w:rPr>
      </w:pPr>
      <w:r w:rsidRPr="0077219B">
        <w:rPr>
          <w:rFonts w:eastAsia="Times New Roman" w:cs="Times New Roman"/>
          <w:b/>
          <w:bCs/>
          <w:color w:val="4472C4" w:themeColor="accent1"/>
          <w:szCs w:val="22"/>
          <w:u w:val="single"/>
        </w:rPr>
        <w:lastRenderedPageBreak/>
        <w:t>Committees</w:t>
      </w:r>
      <w:r w:rsidRPr="0077219B">
        <w:rPr>
          <w:rFonts w:eastAsia="Times New Roman" w:cs="Times New Roman"/>
          <w:b/>
          <w:bCs/>
          <w:color w:val="4472C4" w:themeColor="accent1"/>
          <w:szCs w:val="22"/>
        </w:rPr>
        <w:t xml:space="preserve">: </w:t>
      </w:r>
    </w:p>
    <w:p w14:paraId="43908453" w14:textId="460A6B86" w:rsidR="00052897" w:rsidRDefault="00123430" w:rsidP="00EB4B42">
      <w:pPr>
        <w:textAlignment w:val="baseline"/>
        <w:rPr>
          <w:rFonts w:eastAsia="Times New Roman" w:cs="Times New Roman"/>
          <w:color w:val="000000"/>
          <w:szCs w:val="22"/>
        </w:rPr>
      </w:pPr>
      <w:r>
        <w:rPr>
          <w:rFonts w:eastAsia="Times New Roman" w:cs="Times New Roman"/>
          <w:b/>
          <w:bCs/>
          <w:color w:val="000000"/>
          <w:szCs w:val="22"/>
        </w:rPr>
        <w:t>BEPKO COMMITTEE</w:t>
      </w:r>
    </w:p>
    <w:p w14:paraId="6C32E8B6" w14:textId="18CBDE01" w:rsidR="00123430" w:rsidRDefault="00123430" w:rsidP="00EB4B42">
      <w:pPr>
        <w:textAlignment w:val="baseline"/>
        <w:rPr>
          <w:rFonts w:eastAsia="Times New Roman" w:cs="Times New Roman"/>
          <w:color w:val="000000"/>
          <w:szCs w:val="22"/>
        </w:rPr>
      </w:pPr>
    </w:p>
    <w:p w14:paraId="60109C89" w14:textId="6C758FE5" w:rsidR="00123430" w:rsidRDefault="00EA5890" w:rsidP="00EB4B42">
      <w:pPr>
        <w:textAlignment w:val="baseline"/>
        <w:rPr>
          <w:rFonts w:eastAsia="Times New Roman" w:cs="Times New Roman"/>
          <w:color w:val="000000"/>
          <w:szCs w:val="22"/>
        </w:rPr>
      </w:pPr>
      <w:r>
        <w:rPr>
          <w:rFonts w:eastAsia="Times New Roman" w:cs="Times New Roman"/>
          <w:color w:val="000000"/>
          <w:szCs w:val="22"/>
        </w:rPr>
        <w:t xml:space="preserve">The lingering </w:t>
      </w:r>
      <w:r w:rsidR="004B5722">
        <w:rPr>
          <w:rFonts w:eastAsia="Times New Roman" w:cs="Times New Roman"/>
          <w:color w:val="000000"/>
          <w:szCs w:val="22"/>
        </w:rPr>
        <w:t xml:space="preserve">COVID-19 pandemic restrictions and with it the hiatus between </w:t>
      </w:r>
      <w:r w:rsidR="000F54AD">
        <w:rPr>
          <w:rFonts w:eastAsia="Times New Roman" w:cs="Times New Roman"/>
          <w:color w:val="000000"/>
          <w:szCs w:val="22"/>
        </w:rPr>
        <w:t xml:space="preserve">awarding the Gerald L. Bepko Community </w:t>
      </w:r>
      <w:r w:rsidR="00F11ADE">
        <w:rPr>
          <w:rFonts w:eastAsia="Times New Roman" w:cs="Times New Roman"/>
          <w:color w:val="000000"/>
          <w:szCs w:val="22"/>
        </w:rPr>
        <w:t>Medallion in 2018-2019</w:t>
      </w:r>
      <w:r w:rsidR="00A708A6">
        <w:rPr>
          <w:rFonts w:eastAsia="Times New Roman" w:cs="Times New Roman"/>
          <w:color w:val="000000"/>
          <w:szCs w:val="22"/>
        </w:rPr>
        <w:t xml:space="preserve"> and </w:t>
      </w:r>
      <w:r w:rsidR="00D32F16">
        <w:rPr>
          <w:rFonts w:eastAsia="Times New Roman" w:cs="Times New Roman"/>
          <w:color w:val="000000"/>
          <w:szCs w:val="22"/>
        </w:rPr>
        <w:t xml:space="preserve">this year (2021-2022) affected the </w:t>
      </w:r>
      <w:r w:rsidR="00642A30">
        <w:rPr>
          <w:rFonts w:eastAsia="Times New Roman" w:cs="Times New Roman"/>
          <w:color w:val="000000"/>
          <w:szCs w:val="22"/>
        </w:rPr>
        <w:t xml:space="preserve">committee’s works in addition to </w:t>
      </w:r>
      <w:r w:rsidR="00990D80">
        <w:rPr>
          <w:rFonts w:eastAsia="Times New Roman" w:cs="Times New Roman"/>
          <w:color w:val="000000"/>
          <w:szCs w:val="22"/>
        </w:rPr>
        <w:t xml:space="preserve">policies and procedures that were drafted in 2018-2019 but </w:t>
      </w:r>
      <w:r w:rsidR="00475199">
        <w:rPr>
          <w:rFonts w:eastAsia="Times New Roman" w:cs="Times New Roman"/>
          <w:color w:val="000000"/>
          <w:szCs w:val="22"/>
        </w:rPr>
        <w:t xml:space="preserve">await </w:t>
      </w:r>
      <w:r w:rsidR="009F3409">
        <w:rPr>
          <w:rFonts w:eastAsia="Times New Roman" w:cs="Times New Roman"/>
          <w:color w:val="000000"/>
          <w:szCs w:val="22"/>
        </w:rPr>
        <w:t xml:space="preserve">adoption into the Bylaws. </w:t>
      </w:r>
      <w:r w:rsidR="00FE381C">
        <w:rPr>
          <w:rFonts w:eastAsia="Times New Roman" w:cs="Times New Roman"/>
          <w:color w:val="000000"/>
          <w:szCs w:val="22"/>
        </w:rPr>
        <w:t xml:space="preserve">Consequently, the intended </w:t>
      </w:r>
      <w:r w:rsidR="0059430D">
        <w:rPr>
          <w:rFonts w:eastAsia="Times New Roman" w:cs="Times New Roman"/>
          <w:color w:val="000000"/>
          <w:szCs w:val="22"/>
        </w:rPr>
        <w:t>Nominating</w:t>
      </w:r>
      <w:r w:rsidR="00FE381C">
        <w:rPr>
          <w:rFonts w:eastAsia="Times New Roman" w:cs="Times New Roman"/>
          <w:color w:val="000000"/>
          <w:szCs w:val="22"/>
        </w:rPr>
        <w:t xml:space="preserve"> Committee </w:t>
      </w:r>
      <w:r w:rsidR="00C52EB2">
        <w:rPr>
          <w:rFonts w:eastAsia="Times New Roman" w:cs="Times New Roman"/>
          <w:color w:val="000000"/>
          <w:szCs w:val="22"/>
        </w:rPr>
        <w:t>did not meet</w:t>
      </w:r>
      <w:r w:rsidR="00FB5314">
        <w:rPr>
          <w:rFonts w:eastAsia="Times New Roman" w:cs="Times New Roman"/>
          <w:color w:val="000000"/>
          <w:szCs w:val="22"/>
        </w:rPr>
        <w:t>, leaving the chair of the committee, Sharon Holland</w:t>
      </w:r>
      <w:r w:rsidR="0059430D">
        <w:rPr>
          <w:rFonts w:eastAsia="Times New Roman" w:cs="Times New Roman"/>
          <w:color w:val="000000"/>
          <w:szCs w:val="22"/>
        </w:rPr>
        <w:t>, to work directly with the Selection Committee</w:t>
      </w:r>
      <w:r w:rsidR="00AD57B7">
        <w:rPr>
          <w:rFonts w:eastAsia="Times New Roman" w:cs="Times New Roman"/>
          <w:color w:val="000000"/>
          <w:szCs w:val="22"/>
        </w:rPr>
        <w:t>, Amy Conrad Warner, Margie Smith-Simmons, and Marianne Wokeck</w:t>
      </w:r>
      <w:r w:rsidR="001663AB">
        <w:rPr>
          <w:rFonts w:eastAsia="Times New Roman" w:cs="Times New Roman"/>
          <w:color w:val="000000"/>
          <w:szCs w:val="22"/>
        </w:rPr>
        <w:t xml:space="preserve">, to review </w:t>
      </w:r>
      <w:r w:rsidR="007755FD">
        <w:rPr>
          <w:rFonts w:eastAsia="Times New Roman" w:cs="Times New Roman"/>
          <w:color w:val="000000"/>
          <w:szCs w:val="22"/>
        </w:rPr>
        <w:t>the nominations</w:t>
      </w:r>
      <w:r w:rsidR="00D636AB">
        <w:rPr>
          <w:rFonts w:eastAsia="Times New Roman" w:cs="Times New Roman"/>
          <w:color w:val="000000"/>
          <w:szCs w:val="22"/>
        </w:rPr>
        <w:t xml:space="preserve">. </w:t>
      </w:r>
      <w:r w:rsidR="007031D4">
        <w:rPr>
          <w:rFonts w:eastAsia="Times New Roman" w:cs="Times New Roman"/>
          <w:color w:val="000000"/>
          <w:szCs w:val="22"/>
        </w:rPr>
        <w:t xml:space="preserve">In light of </w:t>
      </w:r>
      <w:r w:rsidR="008D7018">
        <w:rPr>
          <w:rFonts w:eastAsia="Times New Roman" w:cs="Times New Roman"/>
          <w:color w:val="000000"/>
          <w:szCs w:val="22"/>
        </w:rPr>
        <w:t>those extraordinary circumstances, the Selection Committee</w:t>
      </w:r>
      <w:r w:rsidR="009B2AA7">
        <w:rPr>
          <w:rFonts w:eastAsia="Times New Roman" w:cs="Times New Roman"/>
          <w:color w:val="000000"/>
          <w:szCs w:val="22"/>
        </w:rPr>
        <w:t xml:space="preserve"> decided to </w:t>
      </w:r>
      <w:r w:rsidR="00493F49">
        <w:rPr>
          <w:rFonts w:eastAsia="Times New Roman" w:cs="Times New Roman"/>
          <w:color w:val="000000"/>
          <w:szCs w:val="22"/>
        </w:rPr>
        <w:t xml:space="preserve">award two Medallions: Marilyn E. Bull </w:t>
      </w:r>
      <w:r w:rsidR="00D33B33">
        <w:rPr>
          <w:rFonts w:eastAsia="Times New Roman" w:cs="Times New Roman"/>
          <w:color w:val="000000"/>
          <w:szCs w:val="22"/>
        </w:rPr>
        <w:t>was recognized with the 2021 Medallion</w:t>
      </w:r>
      <w:r w:rsidR="009544C3">
        <w:rPr>
          <w:rFonts w:eastAsia="Times New Roman" w:cs="Times New Roman"/>
          <w:color w:val="000000"/>
          <w:szCs w:val="22"/>
        </w:rPr>
        <w:t xml:space="preserve">; Fan Quigley was awarded the 2022 Medallion. The announcements were made at the </w:t>
      </w:r>
      <w:r w:rsidR="00BD2309">
        <w:rPr>
          <w:rFonts w:eastAsia="Times New Roman" w:cs="Times New Roman"/>
          <w:color w:val="000000"/>
          <w:szCs w:val="22"/>
        </w:rPr>
        <w:t>Annual Meeting, which Dr. Bull could attend. The presentation</w:t>
      </w:r>
      <w:r w:rsidR="00293E55">
        <w:rPr>
          <w:rFonts w:eastAsia="Times New Roman" w:cs="Times New Roman"/>
          <w:color w:val="000000"/>
          <w:szCs w:val="22"/>
        </w:rPr>
        <w:t>s</w:t>
      </w:r>
      <w:r w:rsidR="00BD2309">
        <w:rPr>
          <w:rFonts w:eastAsia="Times New Roman" w:cs="Times New Roman"/>
          <w:color w:val="000000"/>
          <w:szCs w:val="22"/>
        </w:rPr>
        <w:t xml:space="preserve"> of the </w:t>
      </w:r>
      <w:r w:rsidR="00293E55">
        <w:rPr>
          <w:rFonts w:eastAsia="Times New Roman" w:cs="Times New Roman"/>
          <w:color w:val="000000"/>
          <w:szCs w:val="22"/>
        </w:rPr>
        <w:t xml:space="preserve">actual medals had to be postponed because of the difficulty </w:t>
      </w:r>
      <w:r w:rsidR="003962A6">
        <w:rPr>
          <w:rFonts w:eastAsia="Times New Roman" w:cs="Times New Roman"/>
          <w:color w:val="000000"/>
          <w:szCs w:val="22"/>
        </w:rPr>
        <w:t xml:space="preserve">the company that provides them encountered </w:t>
      </w:r>
      <w:r w:rsidR="0080537B">
        <w:rPr>
          <w:rFonts w:eastAsia="Times New Roman" w:cs="Times New Roman"/>
          <w:color w:val="000000"/>
          <w:szCs w:val="22"/>
        </w:rPr>
        <w:t>due to supply chain problems.</w:t>
      </w:r>
      <w:r w:rsidR="00293E55">
        <w:rPr>
          <w:rFonts w:eastAsia="Times New Roman" w:cs="Times New Roman"/>
          <w:color w:val="000000"/>
          <w:szCs w:val="22"/>
        </w:rPr>
        <w:t xml:space="preserve"> </w:t>
      </w:r>
      <w:r w:rsidR="007031D4">
        <w:rPr>
          <w:rFonts w:eastAsia="Times New Roman" w:cs="Times New Roman"/>
          <w:color w:val="000000"/>
          <w:szCs w:val="22"/>
        </w:rPr>
        <w:t xml:space="preserve"> </w:t>
      </w:r>
    </w:p>
    <w:p w14:paraId="13677CA9" w14:textId="77777777" w:rsidR="00123430" w:rsidRPr="00123430" w:rsidRDefault="00123430" w:rsidP="00EB4B42">
      <w:pPr>
        <w:textAlignment w:val="baseline"/>
        <w:rPr>
          <w:rFonts w:eastAsia="Times New Roman" w:cs="Times New Roman"/>
          <w:color w:val="000000"/>
          <w:szCs w:val="22"/>
        </w:rPr>
      </w:pPr>
    </w:p>
    <w:p w14:paraId="10D53B16" w14:textId="77777777" w:rsidR="002521C8" w:rsidRDefault="002521C8" w:rsidP="00EB4B42">
      <w:pPr>
        <w:textAlignment w:val="baseline"/>
        <w:rPr>
          <w:rFonts w:eastAsia="Times New Roman" w:cs="Times New Roman"/>
          <w:b/>
          <w:bCs/>
          <w:color w:val="000000"/>
          <w:szCs w:val="22"/>
        </w:rPr>
      </w:pPr>
    </w:p>
    <w:p w14:paraId="78A044D0" w14:textId="77777777" w:rsidR="002521C8" w:rsidRDefault="002521C8" w:rsidP="00EB4B42">
      <w:pPr>
        <w:textAlignment w:val="baseline"/>
        <w:rPr>
          <w:rFonts w:eastAsia="Times New Roman" w:cs="Times New Roman"/>
          <w:b/>
          <w:bCs/>
          <w:color w:val="000000"/>
          <w:szCs w:val="22"/>
        </w:rPr>
      </w:pPr>
    </w:p>
    <w:p w14:paraId="4E396196" w14:textId="77777777" w:rsidR="002521C8" w:rsidRDefault="002521C8" w:rsidP="00EB4B42">
      <w:pPr>
        <w:textAlignment w:val="baseline"/>
        <w:rPr>
          <w:rFonts w:eastAsia="Times New Roman" w:cs="Times New Roman"/>
          <w:b/>
          <w:bCs/>
          <w:color w:val="000000"/>
          <w:szCs w:val="22"/>
        </w:rPr>
      </w:pPr>
    </w:p>
    <w:p w14:paraId="5B95A11C" w14:textId="77777777" w:rsidR="002521C8" w:rsidRDefault="002521C8" w:rsidP="00EB4B42">
      <w:pPr>
        <w:textAlignment w:val="baseline"/>
        <w:rPr>
          <w:rFonts w:eastAsia="Times New Roman" w:cs="Times New Roman"/>
          <w:b/>
          <w:bCs/>
          <w:color w:val="000000"/>
          <w:szCs w:val="22"/>
        </w:rPr>
      </w:pPr>
    </w:p>
    <w:p w14:paraId="7ADD018A" w14:textId="77777777" w:rsidR="002521C8" w:rsidRDefault="002521C8" w:rsidP="00EB4B42">
      <w:pPr>
        <w:textAlignment w:val="baseline"/>
        <w:rPr>
          <w:rFonts w:eastAsia="Times New Roman" w:cs="Times New Roman"/>
          <w:b/>
          <w:bCs/>
          <w:color w:val="000000"/>
          <w:szCs w:val="22"/>
        </w:rPr>
      </w:pPr>
    </w:p>
    <w:p w14:paraId="5402AFB8" w14:textId="77777777" w:rsidR="002521C8" w:rsidRDefault="002521C8" w:rsidP="00EB4B42">
      <w:pPr>
        <w:textAlignment w:val="baseline"/>
        <w:rPr>
          <w:rFonts w:eastAsia="Times New Roman" w:cs="Times New Roman"/>
          <w:b/>
          <w:bCs/>
          <w:color w:val="000000"/>
          <w:szCs w:val="22"/>
        </w:rPr>
      </w:pPr>
    </w:p>
    <w:p w14:paraId="7BA848AF" w14:textId="77777777" w:rsidR="002521C8" w:rsidRDefault="002521C8" w:rsidP="00EB4B42">
      <w:pPr>
        <w:textAlignment w:val="baseline"/>
        <w:rPr>
          <w:rFonts w:eastAsia="Times New Roman" w:cs="Times New Roman"/>
          <w:b/>
          <w:bCs/>
          <w:color w:val="000000"/>
          <w:szCs w:val="22"/>
        </w:rPr>
      </w:pPr>
    </w:p>
    <w:p w14:paraId="53886ABC" w14:textId="77777777" w:rsidR="002521C8" w:rsidRDefault="002521C8" w:rsidP="00EB4B42">
      <w:pPr>
        <w:textAlignment w:val="baseline"/>
        <w:rPr>
          <w:rFonts w:eastAsia="Times New Roman" w:cs="Times New Roman"/>
          <w:b/>
          <w:bCs/>
          <w:color w:val="000000"/>
          <w:szCs w:val="22"/>
        </w:rPr>
      </w:pPr>
    </w:p>
    <w:p w14:paraId="762B81FE" w14:textId="77777777" w:rsidR="002521C8" w:rsidRDefault="002521C8" w:rsidP="00EB4B42">
      <w:pPr>
        <w:textAlignment w:val="baseline"/>
        <w:rPr>
          <w:rFonts w:eastAsia="Times New Roman" w:cs="Times New Roman"/>
          <w:b/>
          <w:bCs/>
          <w:color w:val="000000"/>
          <w:szCs w:val="22"/>
        </w:rPr>
      </w:pPr>
    </w:p>
    <w:p w14:paraId="36B62FF7" w14:textId="77777777" w:rsidR="002521C8" w:rsidRDefault="002521C8" w:rsidP="00EB4B42">
      <w:pPr>
        <w:textAlignment w:val="baseline"/>
        <w:rPr>
          <w:rFonts w:eastAsia="Times New Roman" w:cs="Times New Roman"/>
          <w:b/>
          <w:bCs/>
          <w:color w:val="000000"/>
          <w:szCs w:val="22"/>
        </w:rPr>
      </w:pPr>
    </w:p>
    <w:p w14:paraId="6775FD9C" w14:textId="77777777" w:rsidR="002521C8" w:rsidRDefault="002521C8" w:rsidP="00EB4B42">
      <w:pPr>
        <w:textAlignment w:val="baseline"/>
        <w:rPr>
          <w:rFonts w:eastAsia="Times New Roman" w:cs="Times New Roman"/>
          <w:b/>
          <w:bCs/>
          <w:color w:val="000000"/>
          <w:szCs w:val="22"/>
        </w:rPr>
      </w:pPr>
    </w:p>
    <w:p w14:paraId="743AD446" w14:textId="77777777" w:rsidR="002521C8" w:rsidRDefault="002521C8" w:rsidP="00EB4B42">
      <w:pPr>
        <w:textAlignment w:val="baseline"/>
        <w:rPr>
          <w:rFonts w:eastAsia="Times New Roman" w:cs="Times New Roman"/>
          <w:b/>
          <w:bCs/>
          <w:color w:val="000000"/>
          <w:szCs w:val="22"/>
        </w:rPr>
      </w:pPr>
    </w:p>
    <w:p w14:paraId="4A5D87B4" w14:textId="77777777" w:rsidR="002521C8" w:rsidRDefault="002521C8" w:rsidP="00EB4B42">
      <w:pPr>
        <w:textAlignment w:val="baseline"/>
        <w:rPr>
          <w:rFonts w:eastAsia="Times New Roman" w:cs="Times New Roman"/>
          <w:b/>
          <w:bCs/>
          <w:color w:val="000000"/>
          <w:szCs w:val="22"/>
        </w:rPr>
      </w:pPr>
    </w:p>
    <w:p w14:paraId="0C2CE145" w14:textId="77777777" w:rsidR="002521C8" w:rsidRDefault="002521C8" w:rsidP="00EB4B42">
      <w:pPr>
        <w:textAlignment w:val="baseline"/>
        <w:rPr>
          <w:rFonts w:eastAsia="Times New Roman" w:cs="Times New Roman"/>
          <w:b/>
          <w:bCs/>
          <w:color w:val="000000"/>
          <w:szCs w:val="22"/>
        </w:rPr>
      </w:pPr>
    </w:p>
    <w:p w14:paraId="712D3BF3" w14:textId="77777777" w:rsidR="002521C8" w:rsidRDefault="002521C8" w:rsidP="00EB4B42">
      <w:pPr>
        <w:textAlignment w:val="baseline"/>
        <w:rPr>
          <w:rFonts w:eastAsia="Times New Roman" w:cs="Times New Roman"/>
          <w:b/>
          <w:bCs/>
          <w:color w:val="000000"/>
          <w:szCs w:val="22"/>
        </w:rPr>
      </w:pPr>
    </w:p>
    <w:p w14:paraId="133C7ADF" w14:textId="77777777" w:rsidR="002521C8" w:rsidRDefault="002521C8" w:rsidP="00EB4B42">
      <w:pPr>
        <w:textAlignment w:val="baseline"/>
        <w:rPr>
          <w:rFonts w:eastAsia="Times New Roman" w:cs="Times New Roman"/>
          <w:b/>
          <w:bCs/>
          <w:color w:val="000000"/>
          <w:szCs w:val="22"/>
        </w:rPr>
      </w:pPr>
    </w:p>
    <w:p w14:paraId="1CC21BFA" w14:textId="77777777" w:rsidR="002521C8" w:rsidRDefault="002521C8" w:rsidP="00EB4B42">
      <w:pPr>
        <w:textAlignment w:val="baseline"/>
        <w:rPr>
          <w:rFonts w:eastAsia="Times New Roman" w:cs="Times New Roman"/>
          <w:b/>
          <w:bCs/>
          <w:color w:val="000000"/>
          <w:szCs w:val="22"/>
        </w:rPr>
      </w:pPr>
    </w:p>
    <w:p w14:paraId="78B249F2" w14:textId="77777777" w:rsidR="002521C8" w:rsidRDefault="002521C8" w:rsidP="00EB4B42">
      <w:pPr>
        <w:textAlignment w:val="baseline"/>
        <w:rPr>
          <w:rFonts w:eastAsia="Times New Roman" w:cs="Times New Roman"/>
          <w:b/>
          <w:bCs/>
          <w:color w:val="000000"/>
          <w:szCs w:val="22"/>
        </w:rPr>
      </w:pPr>
    </w:p>
    <w:p w14:paraId="27B2CCDA" w14:textId="77777777" w:rsidR="002521C8" w:rsidRDefault="002521C8" w:rsidP="00EB4B42">
      <w:pPr>
        <w:textAlignment w:val="baseline"/>
        <w:rPr>
          <w:rFonts w:eastAsia="Times New Roman" w:cs="Times New Roman"/>
          <w:b/>
          <w:bCs/>
          <w:color w:val="000000"/>
          <w:szCs w:val="22"/>
        </w:rPr>
      </w:pPr>
    </w:p>
    <w:p w14:paraId="1B9030BD" w14:textId="77777777" w:rsidR="002521C8" w:rsidRDefault="002521C8" w:rsidP="00EB4B42">
      <w:pPr>
        <w:textAlignment w:val="baseline"/>
        <w:rPr>
          <w:rFonts w:eastAsia="Times New Roman" w:cs="Times New Roman"/>
          <w:b/>
          <w:bCs/>
          <w:color w:val="000000"/>
          <w:szCs w:val="22"/>
        </w:rPr>
      </w:pPr>
    </w:p>
    <w:p w14:paraId="79321AFC" w14:textId="77777777" w:rsidR="002521C8" w:rsidRDefault="002521C8" w:rsidP="00EB4B42">
      <w:pPr>
        <w:textAlignment w:val="baseline"/>
        <w:rPr>
          <w:rFonts w:eastAsia="Times New Roman" w:cs="Times New Roman"/>
          <w:b/>
          <w:bCs/>
          <w:color w:val="000000"/>
          <w:szCs w:val="22"/>
        </w:rPr>
      </w:pPr>
    </w:p>
    <w:p w14:paraId="105CE0C7" w14:textId="77777777" w:rsidR="002521C8" w:rsidRDefault="002521C8" w:rsidP="00EB4B42">
      <w:pPr>
        <w:textAlignment w:val="baseline"/>
        <w:rPr>
          <w:rFonts w:eastAsia="Times New Roman" w:cs="Times New Roman"/>
          <w:b/>
          <w:bCs/>
          <w:color w:val="000000"/>
          <w:szCs w:val="22"/>
        </w:rPr>
      </w:pPr>
    </w:p>
    <w:p w14:paraId="53E8A543" w14:textId="77777777" w:rsidR="002521C8" w:rsidRDefault="002521C8" w:rsidP="00EB4B42">
      <w:pPr>
        <w:textAlignment w:val="baseline"/>
        <w:rPr>
          <w:rFonts w:eastAsia="Times New Roman" w:cs="Times New Roman"/>
          <w:b/>
          <w:bCs/>
          <w:color w:val="000000"/>
          <w:szCs w:val="22"/>
        </w:rPr>
      </w:pPr>
    </w:p>
    <w:p w14:paraId="19B0D51D" w14:textId="77777777" w:rsidR="002521C8" w:rsidRDefault="002521C8" w:rsidP="00EB4B42">
      <w:pPr>
        <w:textAlignment w:val="baseline"/>
        <w:rPr>
          <w:rFonts w:eastAsia="Times New Roman" w:cs="Times New Roman"/>
          <w:b/>
          <w:bCs/>
          <w:color w:val="000000"/>
          <w:szCs w:val="22"/>
        </w:rPr>
      </w:pPr>
    </w:p>
    <w:p w14:paraId="1F1E5B3C" w14:textId="77777777" w:rsidR="002521C8" w:rsidRDefault="002521C8" w:rsidP="00EB4B42">
      <w:pPr>
        <w:textAlignment w:val="baseline"/>
        <w:rPr>
          <w:rFonts w:eastAsia="Times New Roman" w:cs="Times New Roman"/>
          <w:b/>
          <w:bCs/>
          <w:color w:val="000000"/>
          <w:szCs w:val="22"/>
        </w:rPr>
      </w:pPr>
    </w:p>
    <w:p w14:paraId="69065ACC" w14:textId="77777777" w:rsidR="002521C8" w:rsidRDefault="002521C8" w:rsidP="00EB4B42">
      <w:pPr>
        <w:textAlignment w:val="baseline"/>
        <w:rPr>
          <w:rFonts w:eastAsia="Times New Roman" w:cs="Times New Roman"/>
          <w:b/>
          <w:bCs/>
          <w:color w:val="000000"/>
          <w:szCs w:val="22"/>
        </w:rPr>
      </w:pPr>
    </w:p>
    <w:p w14:paraId="38FCDCCD" w14:textId="77777777" w:rsidR="002521C8" w:rsidRDefault="002521C8" w:rsidP="00EB4B42">
      <w:pPr>
        <w:textAlignment w:val="baseline"/>
        <w:rPr>
          <w:rFonts w:eastAsia="Times New Roman" w:cs="Times New Roman"/>
          <w:b/>
          <w:bCs/>
          <w:color w:val="000000"/>
          <w:szCs w:val="22"/>
        </w:rPr>
      </w:pPr>
    </w:p>
    <w:p w14:paraId="03D26620" w14:textId="77777777" w:rsidR="002521C8" w:rsidRDefault="002521C8" w:rsidP="00EB4B42">
      <w:pPr>
        <w:textAlignment w:val="baseline"/>
        <w:rPr>
          <w:rFonts w:eastAsia="Times New Roman" w:cs="Times New Roman"/>
          <w:b/>
          <w:bCs/>
          <w:color w:val="000000"/>
          <w:szCs w:val="22"/>
        </w:rPr>
      </w:pPr>
    </w:p>
    <w:p w14:paraId="77E89A12" w14:textId="77777777" w:rsidR="002521C8" w:rsidRDefault="002521C8" w:rsidP="00EB4B42">
      <w:pPr>
        <w:textAlignment w:val="baseline"/>
        <w:rPr>
          <w:rFonts w:eastAsia="Times New Roman" w:cs="Times New Roman"/>
          <w:b/>
          <w:bCs/>
          <w:color w:val="000000"/>
          <w:szCs w:val="22"/>
        </w:rPr>
      </w:pPr>
    </w:p>
    <w:p w14:paraId="7E9F6E35" w14:textId="39A48755" w:rsidR="00EB4B42" w:rsidRPr="00173297" w:rsidRDefault="00EB4B42" w:rsidP="00EB4B42">
      <w:pPr>
        <w:textAlignment w:val="baseline"/>
        <w:rPr>
          <w:rFonts w:eastAsia="Times New Roman" w:cs="Times New Roman"/>
          <w:b/>
          <w:bCs/>
          <w:color w:val="000000"/>
          <w:szCs w:val="22"/>
        </w:rPr>
      </w:pPr>
      <w:r w:rsidRPr="00173297">
        <w:rPr>
          <w:rFonts w:eastAsia="Times New Roman" w:cs="Times New Roman"/>
          <w:b/>
          <w:bCs/>
          <w:color w:val="000000"/>
          <w:szCs w:val="22"/>
        </w:rPr>
        <w:lastRenderedPageBreak/>
        <w:t>COMMUNICATIONS COMMITTEE/EDITORIAL BOARD</w:t>
      </w:r>
    </w:p>
    <w:p w14:paraId="4553D805" w14:textId="77777777" w:rsidR="00EB4B42" w:rsidRPr="00173297" w:rsidRDefault="00EB4B42" w:rsidP="00EB4B42">
      <w:pPr>
        <w:textAlignment w:val="baseline"/>
        <w:rPr>
          <w:rFonts w:eastAsia="Times New Roman" w:cs="Times New Roman"/>
          <w:color w:val="000000"/>
          <w:szCs w:val="22"/>
        </w:rPr>
      </w:pPr>
    </w:p>
    <w:p w14:paraId="3C931FE4" w14:textId="77777777" w:rsidR="00EB4B42" w:rsidRPr="00173297" w:rsidRDefault="00EB4B42" w:rsidP="00EB4B42">
      <w:pPr>
        <w:shd w:val="clear" w:color="auto" w:fill="FFFFFF"/>
        <w:spacing w:line="233" w:lineRule="atLeast"/>
        <w:rPr>
          <w:rFonts w:eastAsia="Times New Roman" w:cs="Times New Roman"/>
          <w:color w:val="201F1E"/>
          <w:szCs w:val="22"/>
        </w:rPr>
      </w:pPr>
      <w:r w:rsidRPr="00173297">
        <w:rPr>
          <w:rFonts w:eastAsia="Times New Roman" w:cs="Times New Roman"/>
          <w:color w:val="000000"/>
          <w:szCs w:val="22"/>
          <w:bdr w:val="none" w:sz="0" w:space="0" w:color="auto" w:frame="1"/>
        </w:rPr>
        <w:t>As the new chair of the communications committee, I spent a great deal of time coming up to speed and learning more of committee duties and related projects. In addition to talking to Senior Academy (SA) board members, I communicated with the communications committee, SA executive committee, Giles, Mansi, and Chad. Additionally, I reviewed the SA website and SA communications folder in IU Office 365. Based upon these reviews and conversations along with the duties of this committee (below), the committee proceeded to tackle a variety of items.</w:t>
      </w:r>
    </w:p>
    <w:p w14:paraId="733B5321" w14:textId="77777777" w:rsidR="00EB4B42" w:rsidRPr="00173297" w:rsidRDefault="00EB4B42" w:rsidP="00EB4B42">
      <w:pPr>
        <w:shd w:val="clear" w:color="auto" w:fill="FFFFFF"/>
        <w:spacing w:line="233" w:lineRule="atLeast"/>
        <w:ind w:left="720"/>
        <w:rPr>
          <w:rFonts w:eastAsia="Times New Roman" w:cs="Times New Roman"/>
          <w:color w:val="201F1E"/>
          <w:szCs w:val="22"/>
        </w:rPr>
      </w:pPr>
      <w:r w:rsidRPr="00173297">
        <w:rPr>
          <w:rFonts w:eastAsia="Times New Roman" w:cs="Times New Roman"/>
          <w:b/>
          <w:bCs/>
          <w:color w:val="000000"/>
          <w:szCs w:val="22"/>
          <w:bdr w:val="none" w:sz="0" w:space="0" w:color="auto" w:frame="1"/>
        </w:rPr>
        <w:t>Duties---Communications/Editorial Board  </w:t>
      </w:r>
    </w:p>
    <w:p w14:paraId="45F10902" w14:textId="77777777" w:rsidR="00EB4B42" w:rsidRPr="00173297" w:rsidRDefault="00EB4B42" w:rsidP="00EB4B42">
      <w:pPr>
        <w:shd w:val="clear" w:color="auto" w:fill="FFFFFF"/>
        <w:spacing w:line="233" w:lineRule="atLeast"/>
        <w:ind w:left="720"/>
        <w:rPr>
          <w:rFonts w:eastAsia="Times New Roman" w:cs="Times New Roman"/>
          <w:color w:val="201F1E"/>
          <w:szCs w:val="22"/>
        </w:rPr>
      </w:pPr>
      <w:r w:rsidRPr="00173297">
        <w:rPr>
          <w:rFonts w:eastAsia="Times New Roman" w:cs="Times New Roman"/>
          <w:b/>
          <w:bCs/>
          <w:color w:val="000000"/>
          <w:szCs w:val="22"/>
          <w:bdr w:val="none" w:sz="0" w:space="0" w:color="auto" w:frame="1"/>
        </w:rPr>
        <w:t xml:space="preserve">1. The editorial board shall oversee the development and publication of a regular newsletter with information of interest to members of the Academy. </w:t>
      </w:r>
    </w:p>
    <w:p w14:paraId="4AF35A7B" w14:textId="77777777" w:rsidR="00EB4B42" w:rsidRPr="00173297" w:rsidRDefault="00EB4B42" w:rsidP="00EB4B42">
      <w:pPr>
        <w:shd w:val="clear" w:color="auto" w:fill="FFFFFF"/>
        <w:spacing w:line="233" w:lineRule="atLeast"/>
        <w:ind w:left="720"/>
        <w:rPr>
          <w:rFonts w:eastAsia="Times New Roman" w:cs="Times New Roman"/>
          <w:color w:val="201F1E"/>
          <w:szCs w:val="22"/>
        </w:rPr>
      </w:pPr>
      <w:r w:rsidRPr="00173297">
        <w:rPr>
          <w:rFonts w:eastAsia="Times New Roman" w:cs="Times New Roman"/>
          <w:b/>
          <w:bCs/>
          <w:color w:val="000000"/>
          <w:szCs w:val="22"/>
          <w:bdr w:val="none" w:sz="0" w:space="0" w:color="auto" w:frame="1"/>
        </w:rPr>
        <w:t xml:space="preserve">2. The communications committee shall develop and produce other publications of the Academy (e.g., brochures) and work with the Administrative Assistant to maintain and administer its electronic publications (e.g., website, listserv). </w:t>
      </w:r>
    </w:p>
    <w:p w14:paraId="74E308D5" w14:textId="77777777" w:rsidR="00EB4B42" w:rsidRPr="00173297" w:rsidRDefault="00EB4B42" w:rsidP="00EB4B42">
      <w:pPr>
        <w:shd w:val="clear" w:color="auto" w:fill="FFFFFF"/>
        <w:spacing w:line="233" w:lineRule="atLeast"/>
        <w:ind w:left="720"/>
        <w:rPr>
          <w:rFonts w:eastAsia="Times New Roman" w:cs="Times New Roman"/>
          <w:color w:val="201F1E"/>
          <w:szCs w:val="22"/>
        </w:rPr>
      </w:pPr>
      <w:r w:rsidRPr="00173297">
        <w:rPr>
          <w:rFonts w:eastAsia="Times New Roman" w:cs="Times New Roman"/>
          <w:b/>
          <w:bCs/>
          <w:color w:val="000000"/>
          <w:szCs w:val="22"/>
          <w:bdr w:val="none" w:sz="0" w:space="0" w:color="auto" w:frame="1"/>
        </w:rPr>
        <w:t>3. The Communications Committee should be copied on all planned Board communications to groups of SA members and external constituents for consistency and timeliness of content. </w:t>
      </w:r>
    </w:p>
    <w:p w14:paraId="44D6BFA6" w14:textId="77777777" w:rsidR="00EB4B42" w:rsidRPr="00173297" w:rsidRDefault="00EB4B42" w:rsidP="00EB4B42">
      <w:pPr>
        <w:shd w:val="clear" w:color="auto" w:fill="FFFFFF"/>
        <w:spacing w:line="233" w:lineRule="atLeast"/>
        <w:ind w:left="720"/>
        <w:rPr>
          <w:rFonts w:eastAsia="Times New Roman" w:cs="Times New Roman"/>
          <w:color w:val="000000"/>
          <w:szCs w:val="22"/>
          <w:bdr w:val="none" w:sz="0" w:space="0" w:color="auto" w:frame="1"/>
        </w:rPr>
      </w:pPr>
    </w:p>
    <w:p w14:paraId="7D832F46" w14:textId="77777777" w:rsidR="00EB4B42" w:rsidRPr="00173297" w:rsidRDefault="00EB4B42" w:rsidP="00EB4B42">
      <w:pPr>
        <w:shd w:val="clear" w:color="auto" w:fill="FFFFFF"/>
        <w:spacing w:line="233" w:lineRule="atLeast"/>
        <w:rPr>
          <w:rFonts w:eastAsia="Times New Roman" w:cs="Times New Roman"/>
          <w:color w:val="201F1E"/>
          <w:szCs w:val="22"/>
        </w:rPr>
      </w:pPr>
      <w:r w:rsidRPr="00173297">
        <w:rPr>
          <w:rFonts w:eastAsia="Times New Roman" w:cs="Times New Roman"/>
          <w:b/>
          <w:bCs/>
          <w:color w:val="000000"/>
          <w:szCs w:val="22"/>
          <w:bdr w:val="none" w:sz="0" w:space="0" w:color="auto" w:frame="1"/>
        </w:rPr>
        <w:t>BROCHURE </w:t>
      </w:r>
    </w:p>
    <w:p w14:paraId="2CB986D1" w14:textId="77777777" w:rsidR="00EB4B42" w:rsidRPr="00173297" w:rsidRDefault="00EB4B42" w:rsidP="00EB4B42">
      <w:pPr>
        <w:shd w:val="clear" w:color="auto" w:fill="FFFFFF"/>
        <w:spacing w:line="233" w:lineRule="atLeast"/>
        <w:rPr>
          <w:rFonts w:eastAsia="Times New Roman" w:cs="Times New Roman"/>
          <w:color w:val="201F1E"/>
          <w:szCs w:val="22"/>
        </w:rPr>
      </w:pPr>
      <w:r w:rsidRPr="00173297">
        <w:rPr>
          <w:rFonts w:eastAsia="Times New Roman" w:cs="Times New Roman"/>
          <w:color w:val="000000"/>
          <w:szCs w:val="22"/>
          <w:bdr w:val="none" w:sz="0" w:space="0" w:color="auto" w:frame="1"/>
        </w:rPr>
        <w:t>The last version of SA brochure was uploaded (8/22) to the SA Website. Additionally, material from the SA brochure was incorporated into the “About” tab of the SA Website</w:t>
      </w:r>
    </w:p>
    <w:p w14:paraId="6475D977" w14:textId="77777777" w:rsidR="00EB4B42" w:rsidRPr="00173297" w:rsidRDefault="00EB4B42" w:rsidP="00EB4B42">
      <w:pPr>
        <w:shd w:val="clear" w:color="auto" w:fill="FFFFFF"/>
        <w:spacing w:line="233" w:lineRule="atLeast"/>
        <w:ind w:left="720" w:hanging="630"/>
        <w:rPr>
          <w:rFonts w:eastAsia="Times New Roman" w:cs="Times New Roman"/>
          <w:color w:val="000000"/>
          <w:szCs w:val="22"/>
          <w:bdr w:val="none" w:sz="0" w:space="0" w:color="auto" w:frame="1"/>
        </w:rPr>
      </w:pPr>
    </w:p>
    <w:p w14:paraId="18248665" w14:textId="77777777" w:rsidR="00EB4B42" w:rsidRPr="00173297" w:rsidRDefault="00EB4B42" w:rsidP="00EB4B42">
      <w:pPr>
        <w:shd w:val="clear" w:color="auto" w:fill="FFFFFF"/>
        <w:spacing w:line="233" w:lineRule="atLeast"/>
        <w:rPr>
          <w:rFonts w:eastAsia="Times New Roman" w:cs="Times New Roman"/>
          <w:b/>
          <w:bCs/>
          <w:color w:val="000000"/>
          <w:szCs w:val="22"/>
          <w:bdr w:val="none" w:sz="0" w:space="0" w:color="auto" w:frame="1"/>
        </w:rPr>
      </w:pPr>
      <w:r w:rsidRPr="00173297">
        <w:rPr>
          <w:rFonts w:eastAsia="Times New Roman" w:cs="Times New Roman"/>
          <w:b/>
          <w:bCs/>
          <w:color w:val="000000"/>
          <w:szCs w:val="22"/>
          <w:bdr w:val="none" w:sz="0" w:space="0" w:color="auto" w:frame="1"/>
        </w:rPr>
        <w:t>COMMUNICATION COMMITTEE PROCEDURES</w:t>
      </w:r>
    </w:p>
    <w:p w14:paraId="4C449434" w14:textId="77777777" w:rsidR="00EB4B42" w:rsidRPr="00173297" w:rsidRDefault="00EB4B42" w:rsidP="00EB4B42">
      <w:pPr>
        <w:shd w:val="clear" w:color="auto" w:fill="FFFFFF"/>
        <w:spacing w:line="233" w:lineRule="atLeast"/>
        <w:rPr>
          <w:rFonts w:eastAsia="Times New Roman" w:cs="Times New Roman"/>
          <w:color w:val="000000"/>
          <w:szCs w:val="22"/>
          <w:bdr w:val="none" w:sz="0" w:space="0" w:color="auto" w:frame="1"/>
        </w:rPr>
      </w:pPr>
      <w:r w:rsidRPr="00173297">
        <w:rPr>
          <w:rFonts w:eastAsia="Times New Roman" w:cs="Times New Roman"/>
          <w:color w:val="000000"/>
          <w:szCs w:val="22"/>
          <w:bdr w:val="none" w:sz="0" w:space="0" w:color="auto" w:frame="1"/>
        </w:rPr>
        <w:t>Previously written communications procedures were reviewed and revised by the committee. Final procedures have been uploaded to MS Teams folder.</w:t>
      </w:r>
    </w:p>
    <w:p w14:paraId="7DF65B9D" w14:textId="77777777" w:rsidR="00EB4B42" w:rsidRPr="00173297" w:rsidRDefault="00EB4B42" w:rsidP="00EB4B42">
      <w:pPr>
        <w:shd w:val="clear" w:color="auto" w:fill="FFFFFF"/>
        <w:spacing w:line="233" w:lineRule="atLeast"/>
        <w:rPr>
          <w:rFonts w:eastAsia="Times New Roman" w:cs="Times New Roman"/>
          <w:color w:val="000000"/>
          <w:szCs w:val="22"/>
          <w:bdr w:val="none" w:sz="0" w:space="0" w:color="auto" w:frame="1"/>
        </w:rPr>
      </w:pPr>
    </w:p>
    <w:p w14:paraId="6F25963C" w14:textId="77777777" w:rsidR="00EB4B42" w:rsidRPr="00173297" w:rsidRDefault="00EB4B42" w:rsidP="00EB4B42">
      <w:pPr>
        <w:shd w:val="clear" w:color="auto" w:fill="FFFFFF"/>
        <w:spacing w:line="233" w:lineRule="atLeast"/>
        <w:ind w:left="1440" w:hanging="1440"/>
        <w:rPr>
          <w:rFonts w:eastAsia="Times New Roman" w:cs="Times New Roman"/>
          <w:color w:val="201F1E"/>
          <w:szCs w:val="22"/>
        </w:rPr>
      </w:pPr>
      <w:r w:rsidRPr="00173297">
        <w:rPr>
          <w:rFonts w:eastAsia="Times New Roman" w:cs="Times New Roman"/>
          <w:b/>
          <w:bCs/>
          <w:color w:val="000000"/>
          <w:szCs w:val="22"/>
          <w:bdr w:val="none" w:sz="0" w:space="0" w:color="auto" w:frame="1"/>
        </w:rPr>
        <w:t>FACEBOOK </w:t>
      </w:r>
    </w:p>
    <w:p w14:paraId="100173E9" w14:textId="77777777" w:rsidR="00EB4B42" w:rsidRPr="00173297" w:rsidRDefault="00EB4B42" w:rsidP="00EB4B42">
      <w:pPr>
        <w:shd w:val="clear" w:color="auto" w:fill="FFFFFF"/>
        <w:spacing w:line="233" w:lineRule="atLeast"/>
        <w:rPr>
          <w:rFonts w:eastAsia="Times New Roman" w:cs="Times New Roman"/>
          <w:color w:val="000000"/>
          <w:szCs w:val="22"/>
          <w:bdr w:val="none" w:sz="0" w:space="0" w:color="auto" w:frame="1"/>
        </w:rPr>
      </w:pPr>
      <w:r w:rsidRPr="00173297">
        <w:rPr>
          <w:rFonts w:eastAsia="Times New Roman" w:cs="Times New Roman"/>
          <w:color w:val="000000"/>
          <w:szCs w:val="22"/>
          <w:bdr w:val="none" w:sz="0" w:space="0" w:color="auto" w:frame="1"/>
        </w:rPr>
        <w:t>As part of the Communication committee procedures review, it was determined that the SA Facebook page needed updating. Two SA Facebook editors have been identified and are responsible for updates and postings to Facebook.</w:t>
      </w:r>
    </w:p>
    <w:p w14:paraId="22C86BB7" w14:textId="77777777" w:rsidR="00EB4B42" w:rsidRPr="00173297" w:rsidRDefault="00EB4B42" w:rsidP="00EB4B42">
      <w:pPr>
        <w:shd w:val="clear" w:color="auto" w:fill="FFFFFF"/>
        <w:spacing w:line="233" w:lineRule="atLeast"/>
        <w:rPr>
          <w:rFonts w:eastAsia="Times New Roman" w:cs="Times New Roman"/>
          <w:color w:val="000000"/>
          <w:szCs w:val="22"/>
          <w:bdr w:val="none" w:sz="0" w:space="0" w:color="auto" w:frame="1"/>
        </w:rPr>
      </w:pPr>
    </w:p>
    <w:p w14:paraId="7DD91C8D" w14:textId="77777777" w:rsidR="00EB4B42" w:rsidRPr="00173297" w:rsidRDefault="00EB4B42" w:rsidP="00EB4B42">
      <w:pPr>
        <w:shd w:val="clear" w:color="auto" w:fill="FFFFFF"/>
        <w:textAlignment w:val="baseline"/>
        <w:rPr>
          <w:rFonts w:eastAsia="Times New Roman" w:cs="Times New Roman"/>
          <w:b/>
          <w:bCs/>
          <w:color w:val="000000"/>
          <w:szCs w:val="22"/>
          <w:bdr w:val="none" w:sz="0" w:space="0" w:color="auto" w:frame="1"/>
        </w:rPr>
      </w:pPr>
      <w:r w:rsidRPr="00173297">
        <w:rPr>
          <w:rFonts w:eastAsia="Times New Roman" w:cs="Times New Roman"/>
          <w:b/>
          <w:bCs/>
          <w:color w:val="000000"/>
          <w:szCs w:val="22"/>
          <w:bdr w:val="none" w:sz="0" w:space="0" w:color="auto" w:frame="1"/>
        </w:rPr>
        <w:t>POLICIES AND PROCEDURES FOR SA PICTURE DEPOSITORY</w:t>
      </w:r>
    </w:p>
    <w:p w14:paraId="0D293B98" w14:textId="77777777" w:rsidR="00EB4B42" w:rsidRPr="00173297" w:rsidRDefault="00EB4B42" w:rsidP="00EB4B42">
      <w:pPr>
        <w:shd w:val="clear" w:color="auto" w:fill="FFFFFF"/>
        <w:textAlignment w:val="baseline"/>
        <w:rPr>
          <w:rFonts w:cs="Times New Roman"/>
          <w:szCs w:val="22"/>
        </w:rPr>
      </w:pPr>
      <w:r w:rsidRPr="00173297">
        <w:rPr>
          <w:rFonts w:eastAsia="Times New Roman" w:cs="Times New Roman"/>
          <w:color w:val="000000"/>
          <w:szCs w:val="22"/>
          <w:bdr w:val="none" w:sz="0" w:space="0" w:color="auto" w:frame="1"/>
        </w:rPr>
        <w:t xml:space="preserve">With more photos for SA sponsored events taken, and often posted on Facebook, it was determined that a picture depository was warranted. In response a </w:t>
      </w:r>
      <w:r w:rsidRPr="00173297">
        <w:rPr>
          <w:rFonts w:cs="Times New Roman"/>
          <w:szCs w:val="22"/>
        </w:rPr>
        <w:t>folder was setup in MS Teams for the purpose of archiving pictures from Senior Academy (SA) sponsored events (i.e., interest groups, meetings, get togethers…) and capturing appropriate information. Once an event has occurred, pictures can be uploaded to the designated subfolder in MS Teams. While SA board members can upload pictures, non-members can gain edit permissions from staff. Along with pictures it has been requested that the following be include:</w:t>
      </w:r>
    </w:p>
    <w:p w14:paraId="01DFFF21" w14:textId="77777777" w:rsidR="00EB4B42" w:rsidRPr="00173297" w:rsidRDefault="00EB4B42" w:rsidP="00EB4B42">
      <w:pPr>
        <w:pStyle w:val="ListParagraph"/>
        <w:numPr>
          <w:ilvl w:val="1"/>
          <w:numId w:val="1"/>
        </w:numPr>
        <w:rPr>
          <w:rFonts w:ascii="Helvetica Neue" w:hAnsi="Helvetica Neue" w:cs="Times New Roman"/>
        </w:rPr>
      </w:pPr>
      <w:r w:rsidRPr="00173297">
        <w:rPr>
          <w:rFonts w:ascii="Helvetica Neue" w:hAnsi="Helvetica Neue" w:cs="Times New Roman"/>
        </w:rPr>
        <w:t>Activity title/event and brief narrative of activity</w:t>
      </w:r>
    </w:p>
    <w:p w14:paraId="094B3E5A" w14:textId="77777777" w:rsidR="00EB4B42" w:rsidRPr="00173297" w:rsidRDefault="00EB4B42" w:rsidP="00EB4B42">
      <w:pPr>
        <w:pStyle w:val="ListParagraph"/>
        <w:numPr>
          <w:ilvl w:val="1"/>
          <w:numId w:val="1"/>
        </w:numPr>
        <w:rPr>
          <w:rFonts w:ascii="Helvetica Neue" w:hAnsi="Helvetica Neue" w:cs="Times New Roman"/>
        </w:rPr>
      </w:pPr>
      <w:r w:rsidRPr="00173297">
        <w:rPr>
          <w:rFonts w:ascii="Helvetica Neue" w:hAnsi="Helvetica Neue" w:cs="Times New Roman"/>
        </w:rPr>
        <w:t>Date of event</w:t>
      </w:r>
    </w:p>
    <w:p w14:paraId="26A3C05E" w14:textId="77777777" w:rsidR="00EB4B42" w:rsidRPr="00173297" w:rsidRDefault="00EB4B42" w:rsidP="00EB4B42">
      <w:pPr>
        <w:pStyle w:val="ListParagraph"/>
        <w:numPr>
          <w:ilvl w:val="1"/>
          <w:numId w:val="1"/>
        </w:numPr>
        <w:rPr>
          <w:rFonts w:ascii="Helvetica Neue" w:hAnsi="Helvetica Neue" w:cs="Times New Roman"/>
        </w:rPr>
      </w:pPr>
      <w:r w:rsidRPr="00173297">
        <w:rPr>
          <w:rFonts w:ascii="Helvetica Neue" w:hAnsi="Helvetica Neue" w:cs="Times New Roman"/>
        </w:rPr>
        <w:t>Participants in photos</w:t>
      </w:r>
    </w:p>
    <w:p w14:paraId="73178D0F" w14:textId="77777777" w:rsidR="00EB4B42" w:rsidRPr="00173297" w:rsidRDefault="00EB4B42" w:rsidP="00EB4B42">
      <w:pPr>
        <w:pStyle w:val="ListParagraph"/>
        <w:numPr>
          <w:ilvl w:val="1"/>
          <w:numId w:val="1"/>
        </w:numPr>
        <w:rPr>
          <w:rFonts w:ascii="Helvetica Neue" w:hAnsi="Helvetica Neue" w:cs="Times New Roman"/>
        </w:rPr>
      </w:pPr>
      <w:r w:rsidRPr="00173297">
        <w:rPr>
          <w:rFonts w:ascii="Helvetica Neue" w:hAnsi="Helvetica Neue" w:cs="Times New Roman"/>
        </w:rPr>
        <w:t>When and where pictures taken</w:t>
      </w:r>
    </w:p>
    <w:p w14:paraId="698B6EDF" w14:textId="77777777" w:rsidR="00EB4B42" w:rsidRPr="00173297" w:rsidRDefault="00EB4B42" w:rsidP="00EB4B42">
      <w:pPr>
        <w:pStyle w:val="ListParagraph"/>
        <w:numPr>
          <w:ilvl w:val="1"/>
          <w:numId w:val="1"/>
        </w:numPr>
        <w:rPr>
          <w:rFonts w:ascii="Helvetica Neue" w:hAnsi="Helvetica Neue" w:cs="Times New Roman"/>
        </w:rPr>
      </w:pPr>
      <w:r w:rsidRPr="00173297">
        <w:rPr>
          <w:rFonts w:ascii="Helvetica Neue" w:hAnsi="Helvetica Neue" w:cs="Times New Roman"/>
        </w:rPr>
        <w:t>Name of person uploading pictures</w:t>
      </w:r>
    </w:p>
    <w:p w14:paraId="25295155" w14:textId="77777777" w:rsidR="00EB4B42" w:rsidRPr="00173297" w:rsidRDefault="00EB4B42" w:rsidP="00EB4B42">
      <w:pPr>
        <w:shd w:val="clear" w:color="auto" w:fill="FFFFFF"/>
        <w:spacing w:line="233" w:lineRule="atLeast"/>
        <w:rPr>
          <w:rFonts w:eastAsia="Times New Roman" w:cs="Times New Roman"/>
          <w:color w:val="000000"/>
          <w:szCs w:val="22"/>
          <w:bdr w:val="none" w:sz="0" w:space="0" w:color="auto" w:frame="1"/>
        </w:rPr>
      </w:pPr>
      <w:r w:rsidRPr="00173297">
        <w:rPr>
          <w:rFonts w:eastAsia="Times New Roman" w:cs="Times New Roman"/>
          <w:color w:val="000000"/>
          <w:szCs w:val="22"/>
          <w:bdr w:val="none" w:sz="0" w:space="0" w:color="auto" w:frame="1"/>
        </w:rPr>
        <w:lastRenderedPageBreak/>
        <w:t>Recently pictures have been selected from the depository and will soon appear on the opening SA website homepage.</w:t>
      </w:r>
    </w:p>
    <w:p w14:paraId="3D21E812" w14:textId="77777777" w:rsidR="00EB4B42" w:rsidRPr="00173297" w:rsidRDefault="00EB4B42" w:rsidP="00EB4B42">
      <w:pPr>
        <w:shd w:val="clear" w:color="auto" w:fill="FFFFFF"/>
        <w:spacing w:line="233" w:lineRule="atLeast"/>
        <w:ind w:left="720" w:hanging="720"/>
        <w:rPr>
          <w:rFonts w:eastAsia="Times New Roman" w:cs="Times New Roman"/>
          <w:b/>
          <w:bCs/>
          <w:color w:val="000000"/>
          <w:szCs w:val="22"/>
          <w:bdr w:val="none" w:sz="0" w:space="0" w:color="auto" w:frame="1"/>
        </w:rPr>
      </w:pPr>
    </w:p>
    <w:p w14:paraId="58D0CB3C" w14:textId="77777777" w:rsidR="00EB4B42" w:rsidRPr="00173297" w:rsidRDefault="00EB4B42" w:rsidP="00EB4B42">
      <w:pPr>
        <w:shd w:val="clear" w:color="auto" w:fill="FFFFFF"/>
        <w:spacing w:line="233" w:lineRule="atLeast"/>
        <w:ind w:left="720" w:hanging="720"/>
        <w:rPr>
          <w:rFonts w:eastAsia="Times New Roman" w:cs="Times New Roman"/>
          <w:color w:val="201F1E"/>
          <w:szCs w:val="22"/>
        </w:rPr>
      </w:pPr>
      <w:r w:rsidRPr="00173297">
        <w:rPr>
          <w:rFonts w:eastAsia="Times New Roman" w:cs="Times New Roman"/>
          <w:b/>
          <w:bCs/>
          <w:color w:val="000000"/>
          <w:szCs w:val="22"/>
          <w:bdr w:val="none" w:sz="0" w:space="0" w:color="auto" w:frame="1"/>
        </w:rPr>
        <w:t>WEBSITE </w:t>
      </w:r>
    </w:p>
    <w:p w14:paraId="5D11AEB0" w14:textId="77777777" w:rsidR="00EB4B42" w:rsidRPr="00173297" w:rsidRDefault="00EB4B42" w:rsidP="00EB4B42">
      <w:pPr>
        <w:shd w:val="clear" w:color="auto" w:fill="FFFFFF"/>
        <w:spacing w:line="233" w:lineRule="atLeast"/>
        <w:rPr>
          <w:rFonts w:eastAsia="Times New Roman" w:cs="Times New Roman"/>
          <w:color w:val="000000"/>
          <w:szCs w:val="22"/>
          <w:bdr w:val="none" w:sz="0" w:space="0" w:color="auto" w:frame="1"/>
        </w:rPr>
      </w:pPr>
      <w:r w:rsidRPr="00173297">
        <w:rPr>
          <w:rFonts w:eastAsia="Times New Roman" w:cs="Times New Roman"/>
          <w:color w:val="000000"/>
          <w:szCs w:val="22"/>
          <w:bdr w:val="none" w:sz="0" w:space="0" w:color="auto" w:frame="1"/>
        </w:rPr>
        <w:t>The SA website has been reviewed for a variety of items. Non-operational links were fixed on the home page and a variety of links were added to the SA website to provided further information to SA members (IU Human Resources; IU Emeriti House; and IU Retirees Association).</w:t>
      </w:r>
    </w:p>
    <w:p w14:paraId="0A677360" w14:textId="77777777" w:rsidR="00EB4B42" w:rsidRPr="00173297" w:rsidRDefault="00EB4B42" w:rsidP="00EB4B42">
      <w:pPr>
        <w:shd w:val="clear" w:color="auto" w:fill="FFFFFF"/>
        <w:spacing w:line="233" w:lineRule="atLeast"/>
        <w:rPr>
          <w:rFonts w:eastAsia="Times New Roman" w:cs="Times New Roman"/>
          <w:color w:val="000000"/>
          <w:szCs w:val="22"/>
          <w:bdr w:val="none" w:sz="0" w:space="0" w:color="auto" w:frame="1"/>
        </w:rPr>
      </w:pPr>
    </w:p>
    <w:p w14:paraId="3DC1F0C2" w14:textId="77777777" w:rsidR="00EB4B42" w:rsidRPr="00173297" w:rsidRDefault="00EB4B42" w:rsidP="00EB4B42">
      <w:pPr>
        <w:shd w:val="clear" w:color="auto" w:fill="FFFFFF"/>
        <w:spacing w:line="233" w:lineRule="atLeast"/>
        <w:rPr>
          <w:rFonts w:eastAsia="Times New Roman" w:cs="Times New Roman"/>
          <w:color w:val="000000"/>
          <w:szCs w:val="22"/>
          <w:bdr w:val="none" w:sz="0" w:space="0" w:color="auto" w:frame="1"/>
        </w:rPr>
      </w:pPr>
      <w:r w:rsidRPr="00173297">
        <w:rPr>
          <w:rFonts w:eastAsia="Times New Roman" w:cs="Times New Roman"/>
          <w:color w:val="000000"/>
          <w:szCs w:val="22"/>
          <w:bdr w:val="none" w:sz="0" w:space="0" w:color="auto" w:frame="1"/>
        </w:rPr>
        <w:t>The communications committee has reviewed the SA website to determine revisions warranted. While the committee focused on material located under the About, News, and Activities tabs, volunteer committee reviewed the volunteer sub tab. Revisions have been forward to staff to make appropriate changes.</w:t>
      </w:r>
    </w:p>
    <w:p w14:paraId="543E15DF" w14:textId="77777777" w:rsidR="00EB4B42" w:rsidRPr="00173297" w:rsidRDefault="00EB4B42" w:rsidP="00EB4B42">
      <w:pPr>
        <w:shd w:val="clear" w:color="auto" w:fill="FFFFFF"/>
        <w:spacing w:line="233" w:lineRule="atLeast"/>
        <w:rPr>
          <w:rFonts w:eastAsia="Times New Roman" w:cs="Times New Roman"/>
          <w:color w:val="000000"/>
          <w:szCs w:val="22"/>
          <w:bdr w:val="none" w:sz="0" w:space="0" w:color="auto" w:frame="1"/>
        </w:rPr>
      </w:pPr>
    </w:p>
    <w:p w14:paraId="6CD9EC38" w14:textId="77777777" w:rsidR="00EB4B42" w:rsidRPr="00173297" w:rsidRDefault="00EB4B42" w:rsidP="00EB4B42">
      <w:pPr>
        <w:shd w:val="clear" w:color="auto" w:fill="FFFFFF"/>
        <w:spacing w:line="233" w:lineRule="atLeast"/>
        <w:rPr>
          <w:rFonts w:eastAsia="Times New Roman" w:cs="Times New Roman"/>
          <w:color w:val="000000"/>
          <w:szCs w:val="22"/>
          <w:bdr w:val="none" w:sz="0" w:space="0" w:color="auto" w:frame="1"/>
        </w:rPr>
      </w:pPr>
      <w:r w:rsidRPr="00173297">
        <w:rPr>
          <w:rFonts w:eastAsia="Times New Roman" w:cs="Times New Roman"/>
          <w:color w:val="000000"/>
          <w:szCs w:val="22"/>
          <w:bdr w:val="none" w:sz="0" w:space="0" w:color="auto" w:frame="1"/>
        </w:rPr>
        <w:t>Related to the SA website is a subtab titled “Voices of the Academy.”  Conversations between Steve Towne (University Library archivist), Giles Hoyt and chair of the Communications Committee discussed a variety of revisions to the area. The IU Bicentennial Oral History Project and IUPUI Oral History Project were reviewed as part of this exploration. The future goal is to develop a SA stand-alone “Voices” site highlighting past and current SA members and their stories prior to the SA 30</w:t>
      </w:r>
      <w:r w:rsidRPr="00173297">
        <w:rPr>
          <w:rFonts w:eastAsia="Times New Roman" w:cs="Times New Roman"/>
          <w:color w:val="000000"/>
          <w:szCs w:val="22"/>
          <w:bdr w:val="none" w:sz="0" w:space="0" w:color="auto" w:frame="1"/>
          <w:vertAlign w:val="superscript"/>
        </w:rPr>
        <w:t>th</w:t>
      </w:r>
      <w:r w:rsidRPr="00173297">
        <w:rPr>
          <w:rFonts w:eastAsia="Times New Roman" w:cs="Times New Roman"/>
          <w:color w:val="000000"/>
          <w:szCs w:val="22"/>
          <w:bdr w:val="none" w:sz="0" w:space="0" w:color="auto" w:frame="1"/>
        </w:rPr>
        <w:t xml:space="preserve"> anniversary.</w:t>
      </w:r>
    </w:p>
    <w:p w14:paraId="08A31FD3" w14:textId="77777777" w:rsidR="00EB4B42" w:rsidRPr="00173297" w:rsidRDefault="00EB4B42" w:rsidP="00EB4B42">
      <w:pPr>
        <w:shd w:val="clear" w:color="auto" w:fill="FFFFFF"/>
        <w:spacing w:line="233" w:lineRule="atLeast"/>
        <w:rPr>
          <w:rFonts w:eastAsia="Times New Roman" w:cs="Times New Roman"/>
          <w:color w:val="000000"/>
          <w:szCs w:val="22"/>
          <w:bdr w:val="none" w:sz="0" w:space="0" w:color="auto" w:frame="1"/>
        </w:rPr>
      </w:pPr>
    </w:p>
    <w:p w14:paraId="75088A09" w14:textId="77777777" w:rsidR="00EB4B42" w:rsidRPr="00173297" w:rsidRDefault="00EB4B42" w:rsidP="00EB4B42">
      <w:pPr>
        <w:shd w:val="clear" w:color="auto" w:fill="FFFFFF"/>
        <w:spacing w:line="233" w:lineRule="atLeast"/>
        <w:rPr>
          <w:rFonts w:eastAsia="Times New Roman" w:cs="Times New Roman"/>
          <w:color w:val="000000"/>
          <w:szCs w:val="22"/>
          <w:bdr w:val="none" w:sz="0" w:space="0" w:color="auto" w:frame="1"/>
        </w:rPr>
      </w:pPr>
      <w:r w:rsidRPr="00173297">
        <w:rPr>
          <w:rFonts w:eastAsia="Times New Roman" w:cs="Times New Roman"/>
          <w:color w:val="000000"/>
          <w:szCs w:val="22"/>
          <w:bdr w:val="none" w:sz="0" w:space="0" w:color="auto" w:frame="1"/>
        </w:rPr>
        <w:t>Sarah Baker, Chair Communications Committee</w:t>
      </w:r>
    </w:p>
    <w:p w14:paraId="63A477CC" w14:textId="10AFA05E" w:rsidR="00EB4B42" w:rsidRDefault="00EB4B42" w:rsidP="00EB4B42">
      <w:pPr>
        <w:shd w:val="clear" w:color="auto" w:fill="FFFFFF"/>
        <w:spacing w:line="233" w:lineRule="atLeast"/>
        <w:rPr>
          <w:rFonts w:eastAsia="Times New Roman" w:cs="Times New Roman"/>
          <w:color w:val="000000"/>
          <w:szCs w:val="22"/>
          <w:bdr w:val="none" w:sz="0" w:space="0" w:color="auto" w:frame="1"/>
        </w:rPr>
      </w:pPr>
      <w:r w:rsidRPr="00173297">
        <w:rPr>
          <w:rFonts w:eastAsia="Times New Roman" w:cs="Times New Roman"/>
          <w:color w:val="000000"/>
          <w:szCs w:val="22"/>
          <w:bdr w:val="none" w:sz="0" w:space="0" w:color="auto" w:frame="1"/>
        </w:rPr>
        <w:tab/>
      </w:r>
      <w:r w:rsidRPr="00173297">
        <w:rPr>
          <w:rFonts w:eastAsia="Times New Roman" w:cs="Times New Roman"/>
          <w:color w:val="000000"/>
          <w:szCs w:val="22"/>
          <w:bdr w:val="none" w:sz="0" w:space="0" w:color="auto" w:frame="1"/>
        </w:rPr>
        <w:tab/>
        <w:t>Members: Karen Black, Giles Hoyt, Panos Niarchos, and Russell Vertner</w:t>
      </w:r>
    </w:p>
    <w:p w14:paraId="3CA7E115" w14:textId="77777777" w:rsidR="00120F1D" w:rsidRDefault="00120F1D" w:rsidP="00EB4B42">
      <w:pPr>
        <w:shd w:val="clear" w:color="auto" w:fill="FFFFFF"/>
        <w:spacing w:line="233" w:lineRule="atLeast"/>
        <w:rPr>
          <w:rFonts w:eastAsia="Times New Roman" w:cs="Times New Roman"/>
          <w:color w:val="000000"/>
          <w:szCs w:val="22"/>
          <w:bdr w:val="none" w:sz="0" w:space="0" w:color="auto" w:frame="1"/>
        </w:rPr>
      </w:pPr>
    </w:p>
    <w:p w14:paraId="0034A462" w14:textId="77777777" w:rsidR="00FB7E3C" w:rsidRDefault="00FB7E3C" w:rsidP="00EB4B42">
      <w:pPr>
        <w:shd w:val="clear" w:color="auto" w:fill="FFFFFF"/>
        <w:spacing w:line="233" w:lineRule="atLeast"/>
        <w:rPr>
          <w:rFonts w:eastAsia="Times New Roman" w:cs="Times New Roman"/>
          <w:color w:val="000000"/>
          <w:szCs w:val="22"/>
          <w:bdr w:val="none" w:sz="0" w:space="0" w:color="auto" w:frame="1"/>
        </w:rPr>
      </w:pPr>
    </w:p>
    <w:p w14:paraId="241DE9B0" w14:textId="77777777" w:rsidR="00E12040" w:rsidRDefault="00E12040" w:rsidP="00EB4B42">
      <w:pPr>
        <w:shd w:val="clear" w:color="auto" w:fill="FFFFFF"/>
        <w:spacing w:line="233" w:lineRule="atLeast"/>
        <w:rPr>
          <w:rFonts w:eastAsia="Times New Roman" w:cs="Times New Roman"/>
          <w:b/>
          <w:bCs/>
          <w:color w:val="000000"/>
          <w:szCs w:val="22"/>
          <w:bdr w:val="none" w:sz="0" w:space="0" w:color="auto" w:frame="1"/>
        </w:rPr>
      </w:pPr>
    </w:p>
    <w:p w14:paraId="0FBDC85C" w14:textId="77777777" w:rsidR="00E12040" w:rsidRDefault="00E12040" w:rsidP="00EB4B42">
      <w:pPr>
        <w:shd w:val="clear" w:color="auto" w:fill="FFFFFF"/>
        <w:spacing w:line="233" w:lineRule="atLeast"/>
        <w:rPr>
          <w:rFonts w:eastAsia="Times New Roman" w:cs="Times New Roman"/>
          <w:b/>
          <w:bCs/>
          <w:color w:val="000000"/>
          <w:szCs w:val="22"/>
          <w:bdr w:val="none" w:sz="0" w:space="0" w:color="auto" w:frame="1"/>
        </w:rPr>
      </w:pPr>
    </w:p>
    <w:p w14:paraId="14366DD7" w14:textId="77777777" w:rsidR="00E12040" w:rsidRDefault="00E12040" w:rsidP="00EB4B42">
      <w:pPr>
        <w:shd w:val="clear" w:color="auto" w:fill="FFFFFF"/>
        <w:spacing w:line="233" w:lineRule="atLeast"/>
        <w:rPr>
          <w:rFonts w:eastAsia="Times New Roman" w:cs="Times New Roman"/>
          <w:b/>
          <w:bCs/>
          <w:color w:val="000000"/>
          <w:szCs w:val="22"/>
          <w:bdr w:val="none" w:sz="0" w:space="0" w:color="auto" w:frame="1"/>
        </w:rPr>
      </w:pPr>
    </w:p>
    <w:p w14:paraId="06BBCC19" w14:textId="77777777" w:rsidR="00E12040" w:rsidRDefault="00E12040" w:rsidP="00EB4B42">
      <w:pPr>
        <w:shd w:val="clear" w:color="auto" w:fill="FFFFFF"/>
        <w:spacing w:line="233" w:lineRule="atLeast"/>
        <w:rPr>
          <w:rFonts w:eastAsia="Times New Roman" w:cs="Times New Roman"/>
          <w:b/>
          <w:bCs/>
          <w:color w:val="000000"/>
          <w:szCs w:val="22"/>
          <w:bdr w:val="none" w:sz="0" w:space="0" w:color="auto" w:frame="1"/>
        </w:rPr>
      </w:pPr>
    </w:p>
    <w:p w14:paraId="01CC7002" w14:textId="77777777" w:rsidR="00E12040" w:rsidRDefault="00E12040" w:rsidP="00EB4B42">
      <w:pPr>
        <w:shd w:val="clear" w:color="auto" w:fill="FFFFFF"/>
        <w:spacing w:line="233" w:lineRule="atLeast"/>
        <w:rPr>
          <w:rFonts w:eastAsia="Times New Roman" w:cs="Times New Roman"/>
          <w:b/>
          <w:bCs/>
          <w:color w:val="000000"/>
          <w:szCs w:val="22"/>
          <w:bdr w:val="none" w:sz="0" w:space="0" w:color="auto" w:frame="1"/>
        </w:rPr>
      </w:pPr>
    </w:p>
    <w:p w14:paraId="447792C6" w14:textId="77777777" w:rsidR="00E12040" w:rsidRDefault="00E12040" w:rsidP="00EB4B42">
      <w:pPr>
        <w:shd w:val="clear" w:color="auto" w:fill="FFFFFF"/>
        <w:spacing w:line="233" w:lineRule="atLeast"/>
        <w:rPr>
          <w:rFonts w:eastAsia="Times New Roman" w:cs="Times New Roman"/>
          <w:b/>
          <w:bCs/>
          <w:color w:val="000000"/>
          <w:szCs w:val="22"/>
          <w:bdr w:val="none" w:sz="0" w:space="0" w:color="auto" w:frame="1"/>
        </w:rPr>
      </w:pPr>
    </w:p>
    <w:p w14:paraId="3E8DBB2E" w14:textId="77777777" w:rsidR="00E12040" w:rsidRDefault="00E12040" w:rsidP="00EB4B42">
      <w:pPr>
        <w:shd w:val="clear" w:color="auto" w:fill="FFFFFF"/>
        <w:spacing w:line="233" w:lineRule="atLeast"/>
        <w:rPr>
          <w:rFonts w:eastAsia="Times New Roman" w:cs="Times New Roman"/>
          <w:b/>
          <w:bCs/>
          <w:color w:val="000000"/>
          <w:szCs w:val="22"/>
          <w:bdr w:val="none" w:sz="0" w:space="0" w:color="auto" w:frame="1"/>
        </w:rPr>
      </w:pPr>
    </w:p>
    <w:p w14:paraId="2531E7E3" w14:textId="77777777" w:rsidR="00E12040" w:rsidRDefault="00E12040" w:rsidP="00EB4B42">
      <w:pPr>
        <w:shd w:val="clear" w:color="auto" w:fill="FFFFFF"/>
        <w:spacing w:line="233" w:lineRule="atLeast"/>
        <w:rPr>
          <w:rFonts w:eastAsia="Times New Roman" w:cs="Times New Roman"/>
          <w:b/>
          <w:bCs/>
          <w:color w:val="000000"/>
          <w:szCs w:val="22"/>
          <w:bdr w:val="none" w:sz="0" w:space="0" w:color="auto" w:frame="1"/>
        </w:rPr>
      </w:pPr>
    </w:p>
    <w:p w14:paraId="52D57DA4" w14:textId="77777777" w:rsidR="00E12040" w:rsidRDefault="00E12040" w:rsidP="00EB4B42">
      <w:pPr>
        <w:shd w:val="clear" w:color="auto" w:fill="FFFFFF"/>
        <w:spacing w:line="233" w:lineRule="atLeast"/>
        <w:rPr>
          <w:rFonts w:eastAsia="Times New Roman" w:cs="Times New Roman"/>
          <w:b/>
          <w:bCs/>
          <w:color w:val="000000"/>
          <w:szCs w:val="22"/>
          <w:bdr w:val="none" w:sz="0" w:space="0" w:color="auto" w:frame="1"/>
        </w:rPr>
      </w:pPr>
    </w:p>
    <w:p w14:paraId="6E9246A3" w14:textId="77777777" w:rsidR="00E12040" w:rsidRDefault="00E12040" w:rsidP="00EB4B42">
      <w:pPr>
        <w:shd w:val="clear" w:color="auto" w:fill="FFFFFF"/>
        <w:spacing w:line="233" w:lineRule="atLeast"/>
        <w:rPr>
          <w:rFonts w:eastAsia="Times New Roman" w:cs="Times New Roman"/>
          <w:b/>
          <w:bCs/>
          <w:color w:val="000000"/>
          <w:szCs w:val="22"/>
          <w:bdr w:val="none" w:sz="0" w:space="0" w:color="auto" w:frame="1"/>
        </w:rPr>
      </w:pPr>
    </w:p>
    <w:p w14:paraId="0CACDD98" w14:textId="77777777" w:rsidR="00E12040" w:rsidRDefault="00E12040" w:rsidP="00EB4B42">
      <w:pPr>
        <w:shd w:val="clear" w:color="auto" w:fill="FFFFFF"/>
        <w:spacing w:line="233" w:lineRule="atLeast"/>
        <w:rPr>
          <w:rFonts w:eastAsia="Times New Roman" w:cs="Times New Roman"/>
          <w:b/>
          <w:bCs/>
          <w:color w:val="000000"/>
          <w:szCs w:val="22"/>
          <w:bdr w:val="none" w:sz="0" w:space="0" w:color="auto" w:frame="1"/>
        </w:rPr>
      </w:pPr>
    </w:p>
    <w:p w14:paraId="2EF86D22" w14:textId="77777777" w:rsidR="00E12040" w:rsidRDefault="00E12040" w:rsidP="00EB4B42">
      <w:pPr>
        <w:shd w:val="clear" w:color="auto" w:fill="FFFFFF"/>
        <w:spacing w:line="233" w:lineRule="atLeast"/>
        <w:rPr>
          <w:rFonts w:eastAsia="Times New Roman" w:cs="Times New Roman"/>
          <w:b/>
          <w:bCs/>
          <w:color w:val="000000"/>
          <w:szCs w:val="22"/>
          <w:bdr w:val="none" w:sz="0" w:space="0" w:color="auto" w:frame="1"/>
        </w:rPr>
      </w:pPr>
    </w:p>
    <w:p w14:paraId="35A178C5" w14:textId="77777777" w:rsidR="00E12040" w:rsidRDefault="00E12040" w:rsidP="00EB4B42">
      <w:pPr>
        <w:shd w:val="clear" w:color="auto" w:fill="FFFFFF"/>
        <w:spacing w:line="233" w:lineRule="atLeast"/>
        <w:rPr>
          <w:rFonts w:eastAsia="Times New Roman" w:cs="Times New Roman"/>
          <w:b/>
          <w:bCs/>
          <w:color w:val="000000"/>
          <w:szCs w:val="22"/>
          <w:bdr w:val="none" w:sz="0" w:space="0" w:color="auto" w:frame="1"/>
        </w:rPr>
      </w:pPr>
    </w:p>
    <w:p w14:paraId="1A3CC203" w14:textId="77777777" w:rsidR="00E12040" w:rsidRDefault="00E12040" w:rsidP="00EB4B42">
      <w:pPr>
        <w:shd w:val="clear" w:color="auto" w:fill="FFFFFF"/>
        <w:spacing w:line="233" w:lineRule="atLeast"/>
        <w:rPr>
          <w:rFonts w:eastAsia="Times New Roman" w:cs="Times New Roman"/>
          <w:b/>
          <w:bCs/>
          <w:color w:val="000000"/>
          <w:szCs w:val="22"/>
          <w:bdr w:val="none" w:sz="0" w:space="0" w:color="auto" w:frame="1"/>
        </w:rPr>
      </w:pPr>
    </w:p>
    <w:p w14:paraId="16A0DF29" w14:textId="77777777" w:rsidR="00E12040" w:rsidRDefault="00E12040" w:rsidP="00EB4B42">
      <w:pPr>
        <w:shd w:val="clear" w:color="auto" w:fill="FFFFFF"/>
        <w:spacing w:line="233" w:lineRule="atLeast"/>
        <w:rPr>
          <w:rFonts w:eastAsia="Times New Roman" w:cs="Times New Roman"/>
          <w:b/>
          <w:bCs/>
          <w:color w:val="000000"/>
          <w:szCs w:val="22"/>
          <w:bdr w:val="none" w:sz="0" w:space="0" w:color="auto" w:frame="1"/>
        </w:rPr>
      </w:pPr>
    </w:p>
    <w:p w14:paraId="27239B1E" w14:textId="77777777" w:rsidR="00E12040" w:rsidRDefault="00E12040" w:rsidP="00EB4B42">
      <w:pPr>
        <w:shd w:val="clear" w:color="auto" w:fill="FFFFFF"/>
        <w:spacing w:line="233" w:lineRule="atLeast"/>
        <w:rPr>
          <w:rFonts w:eastAsia="Times New Roman" w:cs="Times New Roman"/>
          <w:b/>
          <w:bCs/>
          <w:color w:val="000000"/>
          <w:szCs w:val="22"/>
          <w:bdr w:val="none" w:sz="0" w:space="0" w:color="auto" w:frame="1"/>
        </w:rPr>
      </w:pPr>
    </w:p>
    <w:p w14:paraId="28B6BFB4" w14:textId="77777777" w:rsidR="00E12040" w:rsidRDefault="00E12040" w:rsidP="00EB4B42">
      <w:pPr>
        <w:shd w:val="clear" w:color="auto" w:fill="FFFFFF"/>
        <w:spacing w:line="233" w:lineRule="atLeast"/>
        <w:rPr>
          <w:rFonts w:eastAsia="Times New Roman" w:cs="Times New Roman"/>
          <w:b/>
          <w:bCs/>
          <w:color w:val="000000"/>
          <w:szCs w:val="22"/>
          <w:bdr w:val="none" w:sz="0" w:space="0" w:color="auto" w:frame="1"/>
        </w:rPr>
      </w:pPr>
    </w:p>
    <w:p w14:paraId="408FFE75" w14:textId="77777777" w:rsidR="00E12040" w:rsidRDefault="00E12040" w:rsidP="00EB4B42">
      <w:pPr>
        <w:shd w:val="clear" w:color="auto" w:fill="FFFFFF"/>
        <w:spacing w:line="233" w:lineRule="atLeast"/>
        <w:rPr>
          <w:rFonts w:eastAsia="Times New Roman" w:cs="Times New Roman"/>
          <w:b/>
          <w:bCs/>
          <w:color w:val="000000"/>
          <w:szCs w:val="22"/>
          <w:bdr w:val="none" w:sz="0" w:space="0" w:color="auto" w:frame="1"/>
        </w:rPr>
      </w:pPr>
    </w:p>
    <w:p w14:paraId="79104BF7" w14:textId="77777777" w:rsidR="00E12040" w:rsidRDefault="00E12040" w:rsidP="00EB4B42">
      <w:pPr>
        <w:shd w:val="clear" w:color="auto" w:fill="FFFFFF"/>
        <w:spacing w:line="233" w:lineRule="atLeast"/>
        <w:rPr>
          <w:rFonts w:eastAsia="Times New Roman" w:cs="Times New Roman"/>
          <w:b/>
          <w:bCs/>
          <w:color w:val="000000"/>
          <w:szCs w:val="22"/>
          <w:bdr w:val="none" w:sz="0" w:space="0" w:color="auto" w:frame="1"/>
        </w:rPr>
      </w:pPr>
    </w:p>
    <w:p w14:paraId="7284A1BE" w14:textId="77777777" w:rsidR="00E12040" w:rsidRDefault="00E12040" w:rsidP="00EB4B42">
      <w:pPr>
        <w:shd w:val="clear" w:color="auto" w:fill="FFFFFF"/>
        <w:spacing w:line="233" w:lineRule="atLeast"/>
        <w:rPr>
          <w:rFonts w:eastAsia="Times New Roman" w:cs="Times New Roman"/>
          <w:b/>
          <w:bCs/>
          <w:color w:val="000000"/>
          <w:szCs w:val="22"/>
          <w:bdr w:val="none" w:sz="0" w:space="0" w:color="auto" w:frame="1"/>
        </w:rPr>
      </w:pPr>
    </w:p>
    <w:p w14:paraId="738E35D3" w14:textId="013F3FF1" w:rsidR="00120F1D" w:rsidRPr="00FB7E3C" w:rsidRDefault="00FB7E3C" w:rsidP="00EB4B42">
      <w:pPr>
        <w:shd w:val="clear" w:color="auto" w:fill="FFFFFF"/>
        <w:spacing w:line="233" w:lineRule="atLeast"/>
        <w:rPr>
          <w:rFonts w:eastAsia="Times New Roman" w:cs="Times New Roman"/>
          <w:b/>
          <w:bCs/>
          <w:color w:val="000000"/>
          <w:szCs w:val="22"/>
          <w:bdr w:val="none" w:sz="0" w:space="0" w:color="auto" w:frame="1"/>
        </w:rPr>
      </w:pPr>
      <w:r w:rsidRPr="00FB7E3C">
        <w:rPr>
          <w:rFonts w:eastAsia="Times New Roman" w:cs="Times New Roman"/>
          <w:b/>
          <w:bCs/>
          <w:color w:val="000000"/>
          <w:szCs w:val="22"/>
          <w:bdr w:val="none" w:sz="0" w:space="0" w:color="auto" w:frame="1"/>
        </w:rPr>
        <w:lastRenderedPageBreak/>
        <w:t>FINANCE COMMITTEE</w:t>
      </w:r>
    </w:p>
    <w:p w14:paraId="60D364E8" w14:textId="28D2F588" w:rsidR="00FB7E3C" w:rsidRDefault="00FB7E3C" w:rsidP="00EB4B42">
      <w:pPr>
        <w:shd w:val="clear" w:color="auto" w:fill="FFFFFF"/>
        <w:spacing w:line="233" w:lineRule="atLeast"/>
        <w:rPr>
          <w:rFonts w:eastAsia="Times New Roman" w:cs="Times New Roman"/>
          <w:color w:val="000000"/>
          <w:szCs w:val="22"/>
          <w:bdr w:val="none" w:sz="0" w:space="0" w:color="auto" w:frame="1"/>
        </w:rPr>
      </w:pPr>
    </w:p>
    <w:p w14:paraId="40222B16" w14:textId="38A2ABC9" w:rsidR="00FB7E3C" w:rsidRDefault="00157700" w:rsidP="00EB4B42">
      <w:pPr>
        <w:shd w:val="clear" w:color="auto" w:fill="FFFFFF"/>
        <w:spacing w:line="233" w:lineRule="atLeast"/>
        <w:rPr>
          <w:rFonts w:eastAsia="Times New Roman" w:cs="Times New Roman"/>
          <w:color w:val="000000"/>
          <w:szCs w:val="22"/>
          <w:bdr w:val="none" w:sz="0" w:space="0" w:color="auto" w:frame="1"/>
        </w:rPr>
      </w:pPr>
      <w:r>
        <w:rPr>
          <w:rFonts w:eastAsia="Times New Roman" w:cs="Times New Roman"/>
          <w:color w:val="000000"/>
          <w:szCs w:val="22"/>
          <w:bdr w:val="none" w:sz="0" w:space="0" w:color="auto" w:frame="1"/>
        </w:rPr>
        <w:t>The work of the Finance Committee, Gabriell</w:t>
      </w:r>
      <w:r w:rsidR="00C64973">
        <w:rPr>
          <w:rFonts w:eastAsia="Times New Roman" w:cs="Times New Roman"/>
          <w:color w:val="000000"/>
          <w:szCs w:val="22"/>
          <w:bdr w:val="none" w:sz="0" w:space="0" w:color="auto" w:frame="1"/>
        </w:rPr>
        <w:t>e</w:t>
      </w:r>
      <w:r>
        <w:rPr>
          <w:rFonts w:eastAsia="Times New Roman" w:cs="Times New Roman"/>
          <w:color w:val="000000"/>
          <w:szCs w:val="22"/>
          <w:bdr w:val="none" w:sz="0" w:space="0" w:color="auto" w:frame="1"/>
        </w:rPr>
        <w:t xml:space="preserve"> Bovenzi, </w:t>
      </w:r>
      <w:r w:rsidR="004F7372">
        <w:rPr>
          <w:rFonts w:eastAsia="Times New Roman" w:cs="Times New Roman"/>
          <w:color w:val="000000"/>
          <w:szCs w:val="22"/>
          <w:bdr w:val="none" w:sz="0" w:space="0" w:color="auto" w:frame="1"/>
        </w:rPr>
        <w:t>chair, Steve Kirchhoff, and Mary Anne Black</w:t>
      </w:r>
      <w:r w:rsidR="00850BA5">
        <w:rPr>
          <w:rFonts w:eastAsia="Times New Roman" w:cs="Times New Roman"/>
          <w:color w:val="000000"/>
          <w:szCs w:val="22"/>
          <w:bdr w:val="none" w:sz="0" w:space="0" w:color="auto" w:frame="1"/>
        </w:rPr>
        <w:t xml:space="preserve"> is reflected in the Treasurer’s Report, above.</w:t>
      </w:r>
    </w:p>
    <w:p w14:paraId="53A5123D" w14:textId="77777777" w:rsidR="00850BA5" w:rsidRDefault="00850BA5" w:rsidP="00EB4B42">
      <w:pPr>
        <w:shd w:val="clear" w:color="auto" w:fill="FFFFFF"/>
        <w:spacing w:line="233" w:lineRule="atLeast"/>
        <w:rPr>
          <w:rFonts w:eastAsia="Times New Roman" w:cs="Times New Roman"/>
          <w:color w:val="000000"/>
          <w:szCs w:val="22"/>
          <w:bdr w:val="none" w:sz="0" w:space="0" w:color="auto" w:frame="1"/>
        </w:rPr>
      </w:pPr>
    </w:p>
    <w:p w14:paraId="45E69B1B" w14:textId="77777777" w:rsidR="00FB7E3C" w:rsidRDefault="00FB7E3C" w:rsidP="00EB4B42">
      <w:pPr>
        <w:shd w:val="clear" w:color="auto" w:fill="FFFFFF"/>
        <w:spacing w:line="233" w:lineRule="atLeast"/>
        <w:rPr>
          <w:rFonts w:eastAsia="Times New Roman" w:cs="Times New Roman"/>
          <w:color w:val="000000"/>
          <w:szCs w:val="22"/>
          <w:bdr w:val="none" w:sz="0" w:space="0" w:color="auto" w:frame="1"/>
        </w:rPr>
      </w:pPr>
    </w:p>
    <w:p w14:paraId="120B2F97" w14:textId="77777777" w:rsidR="00E12040" w:rsidRDefault="00E12040" w:rsidP="00120F1D">
      <w:pPr>
        <w:rPr>
          <w:b/>
          <w:szCs w:val="22"/>
        </w:rPr>
      </w:pPr>
    </w:p>
    <w:p w14:paraId="3488868A" w14:textId="77777777" w:rsidR="00E12040" w:rsidRDefault="00E12040" w:rsidP="00120F1D">
      <w:pPr>
        <w:rPr>
          <w:b/>
          <w:szCs w:val="22"/>
        </w:rPr>
      </w:pPr>
    </w:p>
    <w:p w14:paraId="75ABB610" w14:textId="77777777" w:rsidR="00E12040" w:rsidRDefault="00E12040" w:rsidP="00120F1D">
      <w:pPr>
        <w:rPr>
          <w:b/>
          <w:szCs w:val="22"/>
        </w:rPr>
      </w:pPr>
    </w:p>
    <w:p w14:paraId="2CC855E4" w14:textId="77777777" w:rsidR="00E12040" w:rsidRDefault="00E12040" w:rsidP="00120F1D">
      <w:pPr>
        <w:rPr>
          <w:b/>
          <w:szCs w:val="22"/>
        </w:rPr>
      </w:pPr>
    </w:p>
    <w:p w14:paraId="6D9FE82A" w14:textId="77777777" w:rsidR="00E12040" w:rsidRDefault="00E12040" w:rsidP="00120F1D">
      <w:pPr>
        <w:rPr>
          <w:b/>
          <w:szCs w:val="22"/>
        </w:rPr>
      </w:pPr>
    </w:p>
    <w:p w14:paraId="0748C558" w14:textId="77777777" w:rsidR="00E12040" w:rsidRDefault="00E12040" w:rsidP="00120F1D">
      <w:pPr>
        <w:rPr>
          <w:b/>
          <w:szCs w:val="22"/>
        </w:rPr>
      </w:pPr>
    </w:p>
    <w:p w14:paraId="38B9A05A" w14:textId="77777777" w:rsidR="00E12040" w:rsidRDefault="00E12040" w:rsidP="00120F1D">
      <w:pPr>
        <w:rPr>
          <w:b/>
          <w:szCs w:val="22"/>
        </w:rPr>
      </w:pPr>
    </w:p>
    <w:p w14:paraId="51BF92A8" w14:textId="77777777" w:rsidR="00E12040" w:rsidRDefault="00E12040" w:rsidP="00120F1D">
      <w:pPr>
        <w:rPr>
          <w:b/>
          <w:szCs w:val="22"/>
        </w:rPr>
      </w:pPr>
    </w:p>
    <w:p w14:paraId="292A2BC8" w14:textId="77777777" w:rsidR="00E12040" w:rsidRDefault="00E12040" w:rsidP="00120F1D">
      <w:pPr>
        <w:rPr>
          <w:b/>
          <w:szCs w:val="22"/>
        </w:rPr>
      </w:pPr>
    </w:p>
    <w:p w14:paraId="5950F960" w14:textId="77777777" w:rsidR="00E12040" w:rsidRDefault="00E12040" w:rsidP="00120F1D">
      <w:pPr>
        <w:rPr>
          <w:b/>
          <w:szCs w:val="22"/>
        </w:rPr>
      </w:pPr>
    </w:p>
    <w:p w14:paraId="2E4F2BCD" w14:textId="77777777" w:rsidR="00E12040" w:rsidRDefault="00E12040" w:rsidP="00120F1D">
      <w:pPr>
        <w:rPr>
          <w:b/>
          <w:szCs w:val="22"/>
        </w:rPr>
      </w:pPr>
    </w:p>
    <w:p w14:paraId="52C61B29" w14:textId="77777777" w:rsidR="00E12040" w:rsidRDefault="00E12040" w:rsidP="00120F1D">
      <w:pPr>
        <w:rPr>
          <w:b/>
          <w:szCs w:val="22"/>
        </w:rPr>
      </w:pPr>
    </w:p>
    <w:p w14:paraId="27C490E4" w14:textId="77777777" w:rsidR="00E12040" w:rsidRDefault="00E12040" w:rsidP="00120F1D">
      <w:pPr>
        <w:rPr>
          <w:b/>
          <w:szCs w:val="22"/>
        </w:rPr>
      </w:pPr>
    </w:p>
    <w:p w14:paraId="3D1ED9CD" w14:textId="77777777" w:rsidR="00E12040" w:rsidRDefault="00E12040" w:rsidP="00120F1D">
      <w:pPr>
        <w:rPr>
          <w:b/>
          <w:szCs w:val="22"/>
        </w:rPr>
      </w:pPr>
    </w:p>
    <w:p w14:paraId="1DDAC4A8" w14:textId="77777777" w:rsidR="00E12040" w:rsidRDefault="00E12040" w:rsidP="00120F1D">
      <w:pPr>
        <w:rPr>
          <w:b/>
          <w:szCs w:val="22"/>
        </w:rPr>
      </w:pPr>
    </w:p>
    <w:p w14:paraId="495AD137" w14:textId="77777777" w:rsidR="00E12040" w:rsidRDefault="00E12040" w:rsidP="00120F1D">
      <w:pPr>
        <w:rPr>
          <w:b/>
          <w:szCs w:val="22"/>
        </w:rPr>
      </w:pPr>
    </w:p>
    <w:p w14:paraId="24F7D3B1" w14:textId="77777777" w:rsidR="00E12040" w:rsidRDefault="00E12040" w:rsidP="00120F1D">
      <w:pPr>
        <w:rPr>
          <w:b/>
          <w:szCs w:val="22"/>
        </w:rPr>
      </w:pPr>
    </w:p>
    <w:p w14:paraId="356FC1A3" w14:textId="77777777" w:rsidR="00E12040" w:rsidRDefault="00E12040" w:rsidP="00120F1D">
      <w:pPr>
        <w:rPr>
          <w:b/>
          <w:szCs w:val="22"/>
        </w:rPr>
      </w:pPr>
    </w:p>
    <w:p w14:paraId="75AFBB22" w14:textId="77777777" w:rsidR="00E12040" w:rsidRDefault="00E12040" w:rsidP="00120F1D">
      <w:pPr>
        <w:rPr>
          <w:b/>
          <w:szCs w:val="22"/>
        </w:rPr>
      </w:pPr>
    </w:p>
    <w:p w14:paraId="4930E5A0" w14:textId="77777777" w:rsidR="00E12040" w:rsidRDefault="00E12040" w:rsidP="00120F1D">
      <w:pPr>
        <w:rPr>
          <w:b/>
          <w:szCs w:val="22"/>
        </w:rPr>
      </w:pPr>
    </w:p>
    <w:p w14:paraId="5BC3791B" w14:textId="77777777" w:rsidR="00E12040" w:rsidRDefault="00E12040" w:rsidP="00120F1D">
      <w:pPr>
        <w:rPr>
          <w:b/>
          <w:szCs w:val="22"/>
        </w:rPr>
      </w:pPr>
    </w:p>
    <w:p w14:paraId="18B0C5FA" w14:textId="77777777" w:rsidR="00E12040" w:rsidRDefault="00E12040" w:rsidP="00120F1D">
      <w:pPr>
        <w:rPr>
          <w:b/>
          <w:szCs w:val="22"/>
        </w:rPr>
      </w:pPr>
    </w:p>
    <w:p w14:paraId="4E309FA0" w14:textId="77777777" w:rsidR="00E12040" w:rsidRDefault="00E12040" w:rsidP="00120F1D">
      <w:pPr>
        <w:rPr>
          <w:b/>
          <w:szCs w:val="22"/>
        </w:rPr>
      </w:pPr>
    </w:p>
    <w:p w14:paraId="5A268B62" w14:textId="77777777" w:rsidR="00E12040" w:rsidRDefault="00E12040" w:rsidP="00120F1D">
      <w:pPr>
        <w:rPr>
          <w:b/>
          <w:szCs w:val="22"/>
        </w:rPr>
      </w:pPr>
    </w:p>
    <w:p w14:paraId="7E3992FE" w14:textId="77777777" w:rsidR="00E12040" w:rsidRDefault="00E12040" w:rsidP="00120F1D">
      <w:pPr>
        <w:rPr>
          <w:b/>
          <w:szCs w:val="22"/>
        </w:rPr>
      </w:pPr>
    </w:p>
    <w:p w14:paraId="1AB34FF3" w14:textId="77777777" w:rsidR="00E12040" w:rsidRDefault="00E12040" w:rsidP="00120F1D">
      <w:pPr>
        <w:rPr>
          <w:b/>
          <w:szCs w:val="22"/>
        </w:rPr>
      </w:pPr>
    </w:p>
    <w:p w14:paraId="11AD2ACC" w14:textId="77777777" w:rsidR="00E12040" w:rsidRDefault="00E12040" w:rsidP="00120F1D">
      <w:pPr>
        <w:rPr>
          <w:b/>
          <w:szCs w:val="22"/>
        </w:rPr>
      </w:pPr>
    </w:p>
    <w:p w14:paraId="7602CC4C" w14:textId="77777777" w:rsidR="00E12040" w:rsidRDefault="00E12040" w:rsidP="00120F1D">
      <w:pPr>
        <w:rPr>
          <w:b/>
          <w:szCs w:val="22"/>
        </w:rPr>
      </w:pPr>
    </w:p>
    <w:p w14:paraId="7E5462A2" w14:textId="77777777" w:rsidR="00E12040" w:rsidRDefault="00E12040" w:rsidP="00120F1D">
      <w:pPr>
        <w:rPr>
          <w:b/>
          <w:szCs w:val="22"/>
        </w:rPr>
      </w:pPr>
    </w:p>
    <w:p w14:paraId="1B5700E8" w14:textId="77777777" w:rsidR="00E12040" w:rsidRDefault="00E12040" w:rsidP="00120F1D">
      <w:pPr>
        <w:rPr>
          <w:b/>
          <w:szCs w:val="22"/>
        </w:rPr>
      </w:pPr>
    </w:p>
    <w:p w14:paraId="3B132B9F" w14:textId="77777777" w:rsidR="00E12040" w:rsidRDefault="00E12040" w:rsidP="00120F1D">
      <w:pPr>
        <w:rPr>
          <w:b/>
          <w:szCs w:val="22"/>
        </w:rPr>
      </w:pPr>
    </w:p>
    <w:p w14:paraId="059D50E2" w14:textId="77777777" w:rsidR="00E12040" w:rsidRDefault="00E12040" w:rsidP="00120F1D">
      <w:pPr>
        <w:rPr>
          <w:b/>
          <w:szCs w:val="22"/>
        </w:rPr>
      </w:pPr>
    </w:p>
    <w:p w14:paraId="1F3912AF" w14:textId="77777777" w:rsidR="00E12040" w:rsidRDefault="00E12040" w:rsidP="00120F1D">
      <w:pPr>
        <w:rPr>
          <w:b/>
          <w:szCs w:val="22"/>
        </w:rPr>
      </w:pPr>
    </w:p>
    <w:p w14:paraId="562BE05B" w14:textId="77777777" w:rsidR="00E12040" w:rsidRDefault="00E12040" w:rsidP="00120F1D">
      <w:pPr>
        <w:rPr>
          <w:b/>
          <w:szCs w:val="22"/>
        </w:rPr>
      </w:pPr>
    </w:p>
    <w:p w14:paraId="103FA743" w14:textId="77777777" w:rsidR="00E12040" w:rsidRDefault="00E12040" w:rsidP="00120F1D">
      <w:pPr>
        <w:rPr>
          <w:b/>
          <w:szCs w:val="22"/>
        </w:rPr>
      </w:pPr>
    </w:p>
    <w:p w14:paraId="2E00D1BC" w14:textId="77777777" w:rsidR="00E12040" w:rsidRDefault="00E12040" w:rsidP="00120F1D">
      <w:pPr>
        <w:rPr>
          <w:b/>
          <w:szCs w:val="22"/>
        </w:rPr>
      </w:pPr>
    </w:p>
    <w:p w14:paraId="34F9F7FA" w14:textId="77777777" w:rsidR="00E12040" w:rsidRDefault="00E12040" w:rsidP="00120F1D">
      <w:pPr>
        <w:rPr>
          <w:b/>
          <w:szCs w:val="22"/>
        </w:rPr>
      </w:pPr>
    </w:p>
    <w:p w14:paraId="61471FED" w14:textId="77777777" w:rsidR="00E12040" w:rsidRDefault="00E12040" w:rsidP="00120F1D">
      <w:pPr>
        <w:rPr>
          <w:b/>
          <w:szCs w:val="22"/>
        </w:rPr>
      </w:pPr>
    </w:p>
    <w:p w14:paraId="294107A5" w14:textId="74AB0E0E" w:rsidR="00120F1D" w:rsidRPr="00120F1D" w:rsidRDefault="00120F1D" w:rsidP="00120F1D">
      <w:pPr>
        <w:rPr>
          <w:szCs w:val="22"/>
        </w:rPr>
      </w:pPr>
      <w:r w:rsidRPr="00120F1D">
        <w:rPr>
          <w:b/>
          <w:szCs w:val="22"/>
        </w:rPr>
        <w:lastRenderedPageBreak/>
        <w:t>LAST LECTURE COMMITTEE</w:t>
      </w:r>
    </w:p>
    <w:p w14:paraId="3ECF1304" w14:textId="77777777" w:rsidR="00120F1D" w:rsidRPr="00120F1D" w:rsidRDefault="00120F1D" w:rsidP="00120F1D">
      <w:pPr>
        <w:rPr>
          <w:szCs w:val="22"/>
        </w:rPr>
      </w:pPr>
    </w:p>
    <w:p w14:paraId="291964A2" w14:textId="6D48A3BC" w:rsidR="00120F1D" w:rsidRPr="00120F1D" w:rsidRDefault="00120F1D" w:rsidP="00120F1D">
      <w:pPr>
        <w:rPr>
          <w:szCs w:val="22"/>
        </w:rPr>
      </w:pPr>
      <w:r w:rsidRPr="00120F1D">
        <w:rPr>
          <w:szCs w:val="22"/>
        </w:rPr>
        <w:t>The 2021 IUPUI Last Lecture was given in-person on November 1, 2021</w:t>
      </w:r>
      <w:r w:rsidR="0043660D">
        <w:rPr>
          <w:szCs w:val="22"/>
        </w:rPr>
        <w:t>,</w:t>
      </w:r>
      <w:r w:rsidRPr="00120F1D">
        <w:rPr>
          <w:szCs w:val="22"/>
        </w:rPr>
        <w:t xml:space="preserve"> in the IUPUI Campus Center. The Last Lecturer was </w:t>
      </w:r>
      <w:hyperlink r:id="rId10" w:history="1">
        <w:r w:rsidRPr="00120F1D">
          <w:rPr>
            <w:rStyle w:val="Hyperlink"/>
            <w:szCs w:val="22"/>
          </w:rPr>
          <w:t>Erwin "Erv" Boschmann</w:t>
        </w:r>
      </w:hyperlink>
      <w:r w:rsidRPr="00120F1D">
        <w:rPr>
          <w:szCs w:val="22"/>
        </w:rPr>
        <w:t xml:space="preserve">, Professor Emeritus of Chemistry in the School of Science and former associate dean of faculties at IUPUI. A </w:t>
      </w:r>
      <w:hyperlink r:id="rId11" w:history="1">
        <w:r w:rsidRPr="00120F1D">
          <w:rPr>
            <w:rStyle w:val="Hyperlink"/>
            <w:szCs w:val="22"/>
          </w:rPr>
          <w:t>video</w:t>
        </w:r>
      </w:hyperlink>
      <w:r w:rsidRPr="00120F1D">
        <w:rPr>
          <w:szCs w:val="22"/>
        </w:rPr>
        <w:t xml:space="preserve"> of the event is available on the Senior Academy website. As in previous years the Last Lecture was sponsored by the IUPUI Senior Academy, IUPUI Office of Academic Affairs, and IU Foundation. Professor Boschmann generously donated his $3,000 honorarium to the Senior Academy Scholarship program.</w:t>
      </w:r>
    </w:p>
    <w:p w14:paraId="4E366F12" w14:textId="77777777" w:rsidR="00120F1D" w:rsidRPr="00120F1D" w:rsidRDefault="00120F1D" w:rsidP="00120F1D">
      <w:pPr>
        <w:rPr>
          <w:szCs w:val="22"/>
        </w:rPr>
      </w:pPr>
    </w:p>
    <w:p w14:paraId="194FE5AD" w14:textId="77777777" w:rsidR="00120F1D" w:rsidRPr="00120F1D" w:rsidRDefault="00120F1D" w:rsidP="00120F1D">
      <w:pPr>
        <w:rPr>
          <w:szCs w:val="22"/>
        </w:rPr>
      </w:pPr>
      <w:r w:rsidRPr="00120F1D">
        <w:rPr>
          <w:szCs w:val="22"/>
        </w:rPr>
        <w:t>The Senior Academy Last Lecture Committee (also known as the Last Lecture Screening Committee) engaged in a variety of activities over the course of the academic year in order to obtain nominations, screen nominees, and facilitate the selection of the Last Lecturer for 2022.</w:t>
      </w:r>
    </w:p>
    <w:p w14:paraId="292AD30C" w14:textId="4637A61A" w:rsidR="00120F1D" w:rsidRPr="00120F1D" w:rsidRDefault="00120F1D" w:rsidP="00120F1D">
      <w:pPr>
        <w:pStyle w:val="ListParagraph"/>
        <w:numPr>
          <w:ilvl w:val="0"/>
          <w:numId w:val="2"/>
        </w:numPr>
        <w:spacing w:after="0" w:line="240" w:lineRule="auto"/>
        <w:rPr>
          <w:rFonts w:ascii="Helvetica Neue" w:hAnsi="Helvetica Neue"/>
        </w:rPr>
      </w:pPr>
      <w:r w:rsidRPr="00120F1D">
        <w:rPr>
          <w:rFonts w:ascii="Helvetica Neue" w:hAnsi="Helvetica Neue"/>
        </w:rPr>
        <w:t>The Committee met on October 21, 2021</w:t>
      </w:r>
      <w:r w:rsidR="0060130A">
        <w:rPr>
          <w:rFonts w:ascii="Helvetica Neue" w:hAnsi="Helvetica Neue"/>
        </w:rPr>
        <w:t>,</w:t>
      </w:r>
      <w:r w:rsidRPr="00120F1D">
        <w:rPr>
          <w:rFonts w:ascii="Helvetica Neue" w:hAnsi="Helvetica Neue"/>
        </w:rPr>
        <w:t xml:space="preserve"> to discuss the process, set a timetable, and brainstorm ways to attract a pool of nominees. Among other steps, they decided to send a direct Call for Nominations not only to Deans but to a wider group of potential nominators. The Call went out in November, 2021</w:t>
      </w:r>
      <w:r w:rsidR="0060130A">
        <w:rPr>
          <w:rFonts w:ascii="Helvetica Neue" w:hAnsi="Helvetica Neue"/>
        </w:rPr>
        <w:t>,</w:t>
      </w:r>
      <w:r w:rsidRPr="00120F1D">
        <w:rPr>
          <w:rFonts w:ascii="Helvetica Neue" w:hAnsi="Helvetica Neue"/>
        </w:rPr>
        <w:t xml:space="preserve"> with a deadline of February 11, 2022</w:t>
      </w:r>
      <w:r w:rsidR="0043660D">
        <w:rPr>
          <w:rFonts w:ascii="Helvetica Neue" w:hAnsi="Helvetica Neue"/>
        </w:rPr>
        <w:t>,</w:t>
      </w:r>
      <w:r w:rsidRPr="00120F1D">
        <w:rPr>
          <w:rFonts w:ascii="Helvetica Neue" w:hAnsi="Helvetica Neue"/>
        </w:rPr>
        <w:t xml:space="preserve"> for nominations. </w:t>
      </w:r>
    </w:p>
    <w:p w14:paraId="6AEF4BD9" w14:textId="7ECBD8C9" w:rsidR="00120F1D" w:rsidRPr="00120F1D" w:rsidRDefault="00120F1D" w:rsidP="00120F1D">
      <w:pPr>
        <w:pStyle w:val="ListParagraph"/>
        <w:numPr>
          <w:ilvl w:val="0"/>
          <w:numId w:val="2"/>
        </w:numPr>
        <w:spacing w:after="0" w:line="240" w:lineRule="auto"/>
        <w:rPr>
          <w:rFonts w:ascii="Helvetica Neue" w:hAnsi="Helvetica Neue"/>
        </w:rPr>
      </w:pPr>
      <w:r w:rsidRPr="00120F1D">
        <w:rPr>
          <w:rFonts w:ascii="Helvetica Neue" w:hAnsi="Helvetica Neue"/>
        </w:rPr>
        <w:t>The Screening Committee met on February 22, 2022</w:t>
      </w:r>
      <w:r w:rsidR="0043660D">
        <w:rPr>
          <w:rFonts w:ascii="Helvetica Neue" w:hAnsi="Helvetica Neue"/>
        </w:rPr>
        <w:t>,</w:t>
      </w:r>
      <w:r w:rsidRPr="00120F1D">
        <w:rPr>
          <w:rFonts w:ascii="Helvetica Neue" w:hAnsi="Helvetica Neue"/>
        </w:rPr>
        <w:t xml:space="preserve"> to review all submitted materials for the six nominations that were received. The Committee unanimously agreed to send three nominations forward to the Selection Committee, which is tasked with making the final selection of the Last Lecturer. The Committee also unanimously agreed to invite a resubmission for the 2023 Last Lecturer of one of the nominations that was not sent forward, with a request for a more robust set of materials. Dr. Robertson communicated with that person about the decision and also notified the two other nominees whose materials were not sent forward.</w:t>
      </w:r>
    </w:p>
    <w:p w14:paraId="793DB186" w14:textId="315BEACB" w:rsidR="00120F1D" w:rsidRPr="00120F1D" w:rsidRDefault="00120F1D" w:rsidP="00120F1D">
      <w:pPr>
        <w:pStyle w:val="ListParagraph"/>
        <w:numPr>
          <w:ilvl w:val="0"/>
          <w:numId w:val="2"/>
        </w:numPr>
        <w:spacing w:after="0" w:line="240" w:lineRule="auto"/>
        <w:rPr>
          <w:rFonts w:ascii="Helvetica Neue" w:hAnsi="Helvetica Neue"/>
        </w:rPr>
      </w:pPr>
      <w:r w:rsidRPr="00120F1D">
        <w:rPr>
          <w:rFonts w:ascii="Helvetica Neue" w:hAnsi="Helvetica Neue"/>
        </w:rPr>
        <w:t>The Final Selection Committee for the Last Lecture was formed in winte</w:t>
      </w:r>
      <w:r w:rsidR="0043660D">
        <w:rPr>
          <w:rFonts w:ascii="Helvetica Neue" w:hAnsi="Helvetica Neue"/>
        </w:rPr>
        <w:t>r</w:t>
      </w:r>
      <w:r w:rsidRPr="00120F1D">
        <w:rPr>
          <w:rFonts w:ascii="Helvetica Neue" w:hAnsi="Helvetica Neue"/>
        </w:rPr>
        <w:t xml:space="preserve"> 2022</w:t>
      </w:r>
      <w:r w:rsidR="0043660D">
        <w:rPr>
          <w:rFonts w:ascii="Helvetica Neue" w:hAnsi="Helvetica Neue"/>
        </w:rPr>
        <w:t>,</w:t>
      </w:r>
      <w:r w:rsidRPr="00120F1D">
        <w:rPr>
          <w:rFonts w:ascii="Helvetica Neue" w:hAnsi="Helvetica Neue"/>
        </w:rPr>
        <w:t xml:space="preserve"> and included representatives from Academic Affairs, the IU Foundation, the Senior Academy, and from twelve schools at IUPUI as well as IUPUC. The group met on March 30, 2022</w:t>
      </w:r>
      <w:r w:rsidR="0043660D">
        <w:rPr>
          <w:rFonts w:ascii="Helvetica Neue" w:hAnsi="Helvetica Neue"/>
        </w:rPr>
        <w:t>,</w:t>
      </w:r>
      <w:r w:rsidRPr="00120F1D">
        <w:rPr>
          <w:rFonts w:ascii="Helvetica Neue" w:hAnsi="Helvetica Neue"/>
        </w:rPr>
        <w:t xml:space="preserve"> and selected Dr. Sherry Queener for the 2022 Last Lecture. The Selection Committee had high praise for all three finalists, and unanimously voted to hold over the two finalists not selected as nominees for 2023. Dr. Robertson contacted those two, who graciously consented to have their nominations held over. She also contacted all those who nominated a candidate to thank them for their participation and inform them of the result.</w:t>
      </w:r>
    </w:p>
    <w:p w14:paraId="4ED05EE2" w14:textId="77777777" w:rsidR="00120F1D" w:rsidRPr="00120F1D" w:rsidRDefault="00120F1D" w:rsidP="00120F1D">
      <w:pPr>
        <w:pStyle w:val="ListParagraph"/>
        <w:numPr>
          <w:ilvl w:val="0"/>
          <w:numId w:val="2"/>
        </w:numPr>
        <w:spacing w:after="0" w:line="240" w:lineRule="auto"/>
        <w:rPr>
          <w:rFonts w:ascii="Helvetica Neue" w:hAnsi="Helvetica Neue"/>
        </w:rPr>
      </w:pPr>
      <w:r w:rsidRPr="00120F1D">
        <w:rPr>
          <w:rFonts w:ascii="Helvetica Neue" w:hAnsi="Helvetica Neue"/>
        </w:rPr>
        <w:t>Dr. Robertson contacted Professor Queener to inform her of her selection and congratulate her. Professor Queener confirmed that she will give the lecture on November 4, 2022. Dr. Robertson offered to meet with her at any time she might have questions in preparation for the event.</w:t>
      </w:r>
    </w:p>
    <w:p w14:paraId="2AD4F206" w14:textId="77777777" w:rsidR="00120F1D" w:rsidRPr="00120F1D" w:rsidRDefault="00120F1D" w:rsidP="00120F1D">
      <w:pPr>
        <w:rPr>
          <w:szCs w:val="22"/>
        </w:rPr>
      </w:pPr>
    </w:p>
    <w:p w14:paraId="46559590" w14:textId="1CF3614D" w:rsidR="00120F1D" w:rsidRPr="00120F1D" w:rsidRDefault="00120F1D" w:rsidP="00120F1D">
      <w:pPr>
        <w:rPr>
          <w:szCs w:val="22"/>
        </w:rPr>
      </w:pPr>
      <w:r w:rsidRPr="00120F1D">
        <w:rPr>
          <w:szCs w:val="22"/>
        </w:rPr>
        <w:t xml:space="preserve">The Procedure Manual for the Last Lecture Committee was revised in April 2022 and uploaded to the Senior Academy Teams site: both to the Board Procedure Manual folder and to the Last Lecture Committee folder under the folder for Committees. </w:t>
      </w:r>
    </w:p>
    <w:p w14:paraId="5C5796CB" w14:textId="77777777" w:rsidR="00120F1D" w:rsidRPr="00120F1D" w:rsidRDefault="00120F1D" w:rsidP="00120F1D">
      <w:pPr>
        <w:rPr>
          <w:szCs w:val="22"/>
        </w:rPr>
      </w:pPr>
    </w:p>
    <w:p w14:paraId="2740CFA7" w14:textId="77777777" w:rsidR="00120F1D" w:rsidRPr="00120F1D" w:rsidRDefault="00120F1D" w:rsidP="00120F1D">
      <w:pPr>
        <w:rPr>
          <w:szCs w:val="22"/>
        </w:rPr>
      </w:pPr>
      <w:r w:rsidRPr="00120F1D">
        <w:rPr>
          <w:szCs w:val="22"/>
        </w:rPr>
        <w:t>We send special thanks to Mansi Singh in the IUPUI Office of Academic Affairs for her invaluable help throughout the academic year, both in organizing the 2021 event and in helping to facilitate the nomination and selection process for the 2022 Last Lecturer.</w:t>
      </w:r>
    </w:p>
    <w:p w14:paraId="7C6AEE57" w14:textId="77777777" w:rsidR="00120F1D" w:rsidRPr="00120F1D" w:rsidRDefault="00120F1D" w:rsidP="00120F1D">
      <w:pPr>
        <w:rPr>
          <w:szCs w:val="22"/>
        </w:rPr>
      </w:pPr>
    </w:p>
    <w:p w14:paraId="2D46740C" w14:textId="77777777" w:rsidR="00120F1D" w:rsidRPr="00120F1D" w:rsidRDefault="00120F1D" w:rsidP="00120F1D">
      <w:pPr>
        <w:rPr>
          <w:i/>
          <w:szCs w:val="22"/>
        </w:rPr>
      </w:pPr>
      <w:r w:rsidRPr="00120F1D">
        <w:rPr>
          <w:i/>
          <w:szCs w:val="22"/>
        </w:rPr>
        <w:t>Submitted by: Jean Robertson, Chair, Last Lecture Committee</w:t>
      </w:r>
    </w:p>
    <w:p w14:paraId="02DEAE54" w14:textId="77777777" w:rsidR="00120F1D" w:rsidRPr="00120F1D" w:rsidRDefault="00120F1D" w:rsidP="00120F1D">
      <w:pPr>
        <w:rPr>
          <w:szCs w:val="22"/>
        </w:rPr>
      </w:pPr>
      <w:r w:rsidRPr="00120F1D">
        <w:rPr>
          <w:i/>
          <w:szCs w:val="22"/>
        </w:rPr>
        <w:t>Members - Sarah Baker, Becky Porter, Bill Schneider</w:t>
      </w:r>
      <w:r w:rsidRPr="00120F1D">
        <w:rPr>
          <w:szCs w:val="22"/>
        </w:rPr>
        <w:t xml:space="preserve"> </w:t>
      </w:r>
    </w:p>
    <w:p w14:paraId="59AE8830" w14:textId="77777777" w:rsidR="00120F1D" w:rsidRPr="00173297" w:rsidRDefault="00120F1D" w:rsidP="00EB4B42">
      <w:pPr>
        <w:shd w:val="clear" w:color="auto" w:fill="FFFFFF"/>
        <w:spacing w:line="233" w:lineRule="atLeast"/>
        <w:rPr>
          <w:rFonts w:eastAsia="Times New Roman" w:cs="Times New Roman"/>
          <w:color w:val="000000"/>
          <w:szCs w:val="22"/>
          <w:bdr w:val="none" w:sz="0" w:space="0" w:color="auto" w:frame="1"/>
        </w:rPr>
      </w:pPr>
    </w:p>
    <w:p w14:paraId="0D5D3CDB" w14:textId="4CF45E85" w:rsidR="00DA3003" w:rsidRPr="00173297" w:rsidRDefault="00DA3003" w:rsidP="00EB4B42">
      <w:pPr>
        <w:shd w:val="clear" w:color="auto" w:fill="FFFFFF"/>
        <w:spacing w:line="233" w:lineRule="atLeast"/>
        <w:rPr>
          <w:rFonts w:eastAsia="Times New Roman" w:cs="Times New Roman"/>
          <w:color w:val="000000"/>
          <w:szCs w:val="22"/>
          <w:bdr w:val="none" w:sz="0" w:space="0" w:color="auto" w:frame="1"/>
        </w:rPr>
      </w:pPr>
    </w:p>
    <w:p w14:paraId="0ED04577" w14:textId="77777777" w:rsidR="00EB04C2" w:rsidRDefault="00EB04C2" w:rsidP="00173297">
      <w:pPr>
        <w:rPr>
          <w:b/>
          <w:bCs/>
          <w:szCs w:val="22"/>
        </w:rPr>
      </w:pPr>
    </w:p>
    <w:p w14:paraId="606D1DD1" w14:textId="77777777" w:rsidR="00EB04C2" w:rsidRDefault="00EB04C2" w:rsidP="00173297">
      <w:pPr>
        <w:rPr>
          <w:b/>
          <w:bCs/>
          <w:szCs w:val="22"/>
        </w:rPr>
      </w:pPr>
    </w:p>
    <w:p w14:paraId="712803CD" w14:textId="77777777" w:rsidR="00EB04C2" w:rsidRDefault="00EB04C2" w:rsidP="00173297">
      <w:pPr>
        <w:rPr>
          <w:b/>
          <w:bCs/>
          <w:szCs w:val="22"/>
        </w:rPr>
      </w:pPr>
    </w:p>
    <w:p w14:paraId="15E03E45" w14:textId="77777777" w:rsidR="00EB04C2" w:rsidRDefault="00EB04C2" w:rsidP="00173297">
      <w:pPr>
        <w:rPr>
          <w:b/>
          <w:bCs/>
          <w:szCs w:val="22"/>
        </w:rPr>
      </w:pPr>
    </w:p>
    <w:p w14:paraId="5ED527FF" w14:textId="77777777" w:rsidR="00EB04C2" w:rsidRDefault="00EB04C2" w:rsidP="00173297">
      <w:pPr>
        <w:rPr>
          <w:b/>
          <w:bCs/>
          <w:szCs w:val="22"/>
        </w:rPr>
      </w:pPr>
    </w:p>
    <w:p w14:paraId="00DE7EB5" w14:textId="77777777" w:rsidR="00EB04C2" w:rsidRDefault="00EB04C2" w:rsidP="00173297">
      <w:pPr>
        <w:rPr>
          <w:b/>
          <w:bCs/>
          <w:szCs w:val="22"/>
        </w:rPr>
      </w:pPr>
    </w:p>
    <w:p w14:paraId="54CA274A" w14:textId="77777777" w:rsidR="00EB04C2" w:rsidRDefault="00EB04C2" w:rsidP="00173297">
      <w:pPr>
        <w:rPr>
          <w:b/>
          <w:bCs/>
          <w:szCs w:val="22"/>
        </w:rPr>
      </w:pPr>
    </w:p>
    <w:p w14:paraId="6A859F4F" w14:textId="77777777" w:rsidR="00EB04C2" w:rsidRDefault="00EB04C2" w:rsidP="00173297">
      <w:pPr>
        <w:rPr>
          <w:b/>
          <w:bCs/>
          <w:szCs w:val="22"/>
        </w:rPr>
      </w:pPr>
    </w:p>
    <w:p w14:paraId="0A6625B3" w14:textId="77777777" w:rsidR="00EB04C2" w:rsidRDefault="00EB04C2" w:rsidP="00173297">
      <w:pPr>
        <w:rPr>
          <w:b/>
          <w:bCs/>
          <w:szCs w:val="22"/>
        </w:rPr>
      </w:pPr>
    </w:p>
    <w:p w14:paraId="07B28135" w14:textId="77777777" w:rsidR="00EB04C2" w:rsidRDefault="00EB04C2" w:rsidP="00173297">
      <w:pPr>
        <w:rPr>
          <w:b/>
          <w:bCs/>
          <w:szCs w:val="22"/>
        </w:rPr>
      </w:pPr>
    </w:p>
    <w:p w14:paraId="16282BD0" w14:textId="77777777" w:rsidR="00EB04C2" w:rsidRDefault="00EB04C2" w:rsidP="00173297">
      <w:pPr>
        <w:rPr>
          <w:b/>
          <w:bCs/>
          <w:szCs w:val="22"/>
        </w:rPr>
      </w:pPr>
    </w:p>
    <w:p w14:paraId="234F2A0B" w14:textId="77777777" w:rsidR="00EB04C2" w:rsidRDefault="00EB04C2" w:rsidP="00173297">
      <w:pPr>
        <w:rPr>
          <w:b/>
          <w:bCs/>
          <w:szCs w:val="22"/>
        </w:rPr>
      </w:pPr>
    </w:p>
    <w:p w14:paraId="13F428C4" w14:textId="77777777" w:rsidR="00EB04C2" w:rsidRDefault="00EB04C2" w:rsidP="00173297">
      <w:pPr>
        <w:rPr>
          <w:b/>
          <w:bCs/>
          <w:szCs w:val="22"/>
        </w:rPr>
      </w:pPr>
    </w:p>
    <w:p w14:paraId="7F3C7583" w14:textId="77777777" w:rsidR="00EB04C2" w:rsidRDefault="00EB04C2" w:rsidP="00173297">
      <w:pPr>
        <w:rPr>
          <w:b/>
          <w:bCs/>
          <w:szCs w:val="22"/>
        </w:rPr>
      </w:pPr>
    </w:p>
    <w:p w14:paraId="23570564" w14:textId="77777777" w:rsidR="00EB04C2" w:rsidRDefault="00EB04C2" w:rsidP="00173297">
      <w:pPr>
        <w:rPr>
          <w:b/>
          <w:bCs/>
          <w:szCs w:val="22"/>
        </w:rPr>
      </w:pPr>
    </w:p>
    <w:p w14:paraId="49F8C7D8" w14:textId="77777777" w:rsidR="00EB04C2" w:rsidRDefault="00EB04C2" w:rsidP="00173297">
      <w:pPr>
        <w:rPr>
          <w:b/>
          <w:bCs/>
          <w:szCs w:val="22"/>
        </w:rPr>
      </w:pPr>
    </w:p>
    <w:p w14:paraId="67E1AD35" w14:textId="77777777" w:rsidR="00EB04C2" w:rsidRDefault="00EB04C2" w:rsidP="00173297">
      <w:pPr>
        <w:rPr>
          <w:b/>
          <w:bCs/>
          <w:szCs w:val="22"/>
        </w:rPr>
      </w:pPr>
    </w:p>
    <w:p w14:paraId="4A6FFE72" w14:textId="77777777" w:rsidR="00EB04C2" w:rsidRDefault="00EB04C2" w:rsidP="00173297">
      <w:pPr>
        <w:rPr>
          <w:b/>
          <w:bCs/>
          <w:szCs w:val="22"/>
        </w:rPr>
      </w:pPr>
    </w:p>
    <w:p w14:paraId="0B829228" w14:textId="77777777" w:rsidR="00EB04C2" w:rsidRDefault="00EB04C2" w:rsidP="00173297">
      <w:pPr>
        <w:rPr>
          <w:b/>
          <w:bCs/>
          <w:szCs w:val="22"/>
        </w:rPr>
      </w:pPr>
    </w:p>
    <w:p w14:paraId="14560D1E" w14:textId="77777777" w:rsidR="00EB04C2" w:rsidRDefault="00EB04C2" w:rsidP="00173297">
      <w:pPr>
        <w:rPr>
          <w:b/>
          <w:bCs/>
          <w:szCs w:val="22"/>
        </w:rPr>
      </w:pPr>
    </w:p>
    <w:p w14:paraId="3156E362" w14:textId="77777777" w:rsidR="00EB04C2" w:rsidRDefault="00EB04C2" w:rsidP="00173297">
      <w:pPr>
        <w:rPr>
          <w:b/>
          <w:bCs/>
          <w:szCs w:val="22"/>
        </w:rPr>
      </w:pPr>
    </w:p>
    <w:p w14:paraId="47BCFDD2" w14:textId="77777777" w:rsidR="00EB04C2" w:rsidRDefault="00EB04C2" w:rsidP="00173297">
      <w:pPr>
        <w:rPr>
          <w:b/>
          <w:bCs/>
          <w:szCs w:val="22"/>
        </w:rPr>
      </w:pPr>
    </w:p>
    <w:p w14:paraId="2C6EE80F" w14:textId="77777777" w:rsidR="00EB04C2" w:rsidRDefault="00EB04C2" w:rsidP="00173297">
      <w:pPr>
        <w:rPr>
          <w:b/>
          <w:bCs/>
          <w:szCs w:val="22"/>
        </w:rPr>
      </w:pPr>
    </w:p>
    <w:p w14:paraId="04EEDBE0" w14:textId="77777777" w:rsidR="00EB04C2" w:rsidRDefault="00EB04C2" w:rsidP="00173297">
      <w:pPr>
        <w:rPr>
          <w:b/>
          <w:bCs/>
          <w:szCs w:val="22"/>
        </w:rPr>
      </w:pPr>
    </w:p>
    <w:p w14:paraId="75E85CE1" w14:textId="77777777" w:rsidR="00EB04C2" w:rsidRDefault="00EB04C2" w:rsidP="00173297">
      <w:pPr>
        <w:rPr>
          <w:b/>
          <w:bCs/>
          <w:szCs w:val="22"/>
        </w:rPr>
      </w:pPr>
    </w:p>
    <w:p w14:paraId="2EC399E2" w14:textId="77777777" w:rsidR="00EB04C2" w:rsidRDefault="00EB04C2" w:rsidP="00173297">
      <w:pPr>
        <w:rPr>
          <w:b/>
          <w:bCs/>
          <w:szCs w:val="22"/>
        </w:rPr>
      </w:pPr>
    </w:p>
    <w:p w14:paraId="300C9489" w14:textId="77777777" w:rsidR="00EB04C2" w:rsidRDefault="00EB04C2" w:rsidP="00173297">
      <w:pPr>
        <w:rPr>
          <w:b/>
          <w:bCs/>
          <w:szCs w:val="22"/>
        </w:rPr>
      </w:pPr>
    </w:p>
    <w:p w14:paraId="583675B5" w14:textId="77777777" w:rsidR="00EB04C2" w:rsidRDefault="00EB04C2" w:rsidP="00173297">
      <w:pPr>
        <w:rPr>
          <w:b/>
          <w:bCs/>
          <w:szCs w:val="22"/>
        </w:rPr>
      </w:pPr>
    </w:p>
    <w:p w14:paraId="2B265ADB" w14:textId="77777777" w:rsidR="00EB04C2" w:rsidRDefault="00EB04C2" w:rsidP="00173297">
      <w:pPr>
        <w:rPr>
          <w:b/>
          <w:bCs/>
          <w:szCs w:val="22"/>
        </w:rPr>
      </w:pPr>
    </w:p>
    <w:p w14:paraId="17BB39B7" w14:textId="77777777" w:rsidR="00EB04C2" w:rsidRDefault="00EB04C2" w:rsidP="00173297">
      <w:pPr>
        <w:rPr>
          <w:b/>
          <w:bCs/>
          <w:szCs w:val="22"/>
        </w:rPr>
      </w:pPr>
    </w:p>
    <w:p w14:paraId="50E37C1F" w14:textId="77777777" w:rsidR="00EB04C2" w:rsidRDefault="00EB04C2" w:rsidP="00173297">
      <w:pPr>
        <w:rPr>
          <w:b/>
          <w:bCs/>
          <w:szCs w:val="22"/>
        </w:rPr>
      </w:pPr>
    </w:p>
    <w:p w14:paraId="03CCE658" w14:textId="77777777" w:rsidR="00EB04C2" w:rsidRDefault="00EB04C2" w:rsidP="00173297">
      <w:pPr>
        <w:rPr>
          <w:b/>
          <w:bCs/>
          <w:szCs w:val="22"/>
        </w:rPr>
      </w:pPr>
    </w:p>
    <w:p w14:paraId="26397BD9" w14:textId="77777777" w:rsidR="00EB04C2" w:rsidRDefault="00EB04C2" w:rsidP="00173297">
      <w:pPr>
        <w:rPr>
          <w:b/>
          <w:bCs/>
          <w:szCs w:val="22"/>
        </w:rPr>
      </w:pPr>
    </w:p>
    <w:p w14:paraId="6B44B6A9" w14:textId="77777777" w:rsidR="00EB04C2" w:rsidRDefault="00EB04C2" w:rsidP="00173297">
      <w:pPr>
        <w:rPr>
          <w:b/>
          <w:bCs/>
          <w:szCs w:val="22"/>
        </w:rPr>
      </w:pPr>
    </w:p>
    <w:p w14:paraId="60C2053B" w14:textId="77777777" w:rsidR="00EB04C2" w:rsidRDefault="00EB04C2" w:rsidP="00173297">
      <w:pPr>
        <w:rPr>
          <w:b/>
          <w:bCs/>
          <w:szCs w:val="22"/>
        </w:rPr>
      </w:pPr>
    </w:p>
    <w:p w14:paraId="1DC68C44" w14:textId="77777777" w:rsidR="00EB04C2" w:rsidRDefault="00EB04C2" w:rsidP="00173297">
      <w:pPr>
        <w:rPr>
          <w:b/>
          <w:bCs/>
          <w:szCs w:val="22"/>
        </w:rPr>
      </w:pPr>
    </w:p>
    <w:p w14:paraId="42AD542F" w14:textId="77777777" w:rsidR="00EB04C2" w:rsidRDefault="00EB04C2" w:rsidP="00173297">
      <w:pPr>
        <w:rPr>
          <w:b/>
          <w:bCs/>
          <w:szCs w:val="22"/>
        </w:rPr>
      </w:pPr>
    </w:p>
    <w:p w14:paraId="634B3FF2" w14:textId="77777777" w:rsidR="00EB04C2" w:rsidRDefault="00EB04C2" w:rsidP="00173297">
      <w:pPr>
        <w:rPr>
          <w:b/>
          <w:bCs/>
          <w:szCs w:val="22"/>
        </w:rPr>
      </w:pPr>
    </w:p>
    <w:p w14:paraId="0520C8E7" w14:textId="77777777" w:rsidR="00EB04C2" w:rsidRDefault="00EB04C2" w:rsidP="00173297">
      <w:pPr>
        <w:rPr>
          <w:b/>
          <w:bCs/>
          <w:szCs w:val="22"/>
        </w:rPr>
      </w:pPr>
    </w:p>
    <w:p w14:paraId="4DB54642" w14:textId="21779F23" w:rsidR="00DA3003" w:rsidRPr="00173297" w:rsidRDefault="00BD1A36" w:rsidP="00173297">
      <w:pPr>
        <w:rPr>
          <w:b/>
          <w:bCs/>
          <w:szCs w:val="22"/>
        </w:rPr>
      </w:pPr>
      <w:r w:rsidRPr="00173297">
        <w:rPr>
          <w:b/>
          <w:bCs/>
          <w:szCs w:val="22"/>
        </w:rPr>
        <w:lastRenderedPageBreak/>
        <w:t>MEMBERSHIP COMMITTEE ANNUAL REPORT</w:t>
      </w:r>
    </w:p>
    <w:p w14:paraId="2D90ABBF" w14:textId="77777777" w:rsidR="00BD1A36" w:rsidRDefault="00BD1A36" w:rsidP="00DA3003">
      <w:pPr>
        <w:ind w:firstLine="720"/>
        <w:rPr>
          <w:szCs w:val="22"/>
        </w:rPr>
      </w:pPr>
    </w:p>
    <w:p w14:paraId="671C8476" w14:textId="36BDE1EA" w:rsidR="00DA3003" w:rsidRPr="00173297" w:rsidRDefault="00DA3003" w:rsidP="00DA3003">
      <w:pPr>
        <w:ind w:firstLine="720"/>
        <w:rPr>
          <w:szCs w:val="22"/>
        </w:rPr>
      </w:pPr>
      <w:r w:rsidRPr="00173297">
        <w:rPr>
          <w:szCs w:val="22"/>
        </w:rPr>
        <w:t>The Membership Committee is composed of Russell Vertner, Panos Niarchos, Francia Kissel, Sharon Holland, Mary Anne Black and Georgia Miller, Chair; Nan Bohan continues to serve as a resource for the group.</w:t>
      </w:r>
    </w:p>
    <w:p w14:paraId="4C12A17F" w14:textId="77777777" w:rsidR="00DA3003" w:rsidRPr="00173297" w:rsidRDefault="00DA3003" w:rsidP="00DA3003">
      <w:pPr>
        <w:ind w:firstLine="720"/>
        <w:rPr>
          <w:szCs w:val="22"/>
        </w:rPr>
      </w:pPr>
      <w:r w:rsidRPr="00173297">
        <w:rPr>
          <w:szCs w:val="22"/>
        </w:rPr>
        <w:t xml:space="preserve">In Fall 2021, the Committee performed the annual check of the frameworks for the Member Center, SA database of members, and the Directory.  Having very limited communications from Board members about any needed changes, the structure was modified slightly and will continue in place for another year.  Changes in content continue to be made as users provide feedback suggesting they are needed.  </w:t>
      </w:r>
    </w:p>
    <w:p w14:paraId="01CA5DEE" w14:textId="77777777" w:rsidR="00DA3003" w:rsidRPr="00173297" w:rsidRDefault="00DA3003" w:rsidP="00DA3003">
      <w:pPr>
        <w:ind w:firstLine="720"/>
        <w:rPr>
          <w:szCs w:val="22"/>
        </w:rPr>
      </w:pPr>
      <w:r w:rsidRPr="00173297">
        <w:rPr>
          <w:szCs w:val="22"/>
        </w:rPr>
        <w:t xml:space="preserve">Focus this year has been on the ongoing development of Interest Groups and communication systems to support them.  The String Theory, Book Club, and Walking Interest Groups are meeting regularly this year.  The Volunteering ad hoc committee is also functioning as an Interest Group now.  Other groups being explored include Travel, Gardening and other Outdoor Activities.   </w:t>
      </w:r>
    </w:p>
    <w:p w14:paraId="4B82304D" w14:textId="77777777" w:rsidR="00DA3003" w:rsidRPr="00173297" w:rsidRDefault="00DA3003" w:rsidP="00DA3003">
      <w:pPr>
        <w:ind w:firstLine="720"/>
        <w:rPr>
          <w:szCs w:val="22"/>
        </w:rPr>
      </w:pPr>
      <w:r w:rsidRPr="00173297">
        <w:rPr>
          <w:szCs w:val="22"/>
        </w:rPr>
        <w:t>Working with the Committee, Staff (Chad Beckner) developed an online system for internal communications within Interest Groups.  Not only does this allow interactive communication between Interest Group Coordinators and their members, it does so without impacting Staff time – a significant goal for the SA.</w:t>
      </w:r>
    </w:p>
    <w:p w14:paraId="5C83E6B2" w14:textId="77777777" w:rsidR="00DA3003" w:rsidRPr="00173297" w:rsidRDefault="00DA3003" w:rsidP="00DA3003">
      <w:pPr>
        <w:ind w:firstLine="720"/>
        <w:rPr>
          <w:szCs w:val="22"/>
        </w:rPr>
      </w:pPr>
      <w:r w:rsidRPr="00173297">
        <w:rPr>
          <w:szCs w:val="22"/>
        </w:rPr>
        <w:t xml:space="preserve">An updated version of the Billing and Payments Timelines procedures was approved by the Board and is being used for communications with first year and annual members related to their renewals.  </w:t>
      </w:r>
    </w:p>
    <w:p w14:paraId="4B361AA6" w14:textId="77777777" w:rsidR="00DA3003" w:rsidRPr="00173297" w:rsidRDefault="00DA3003" w:rsidP="00DA3003">
      <w:pPr>
        <w:ind w:firstLine="720"/>
        <w:rPr>
          <w:szCs w:val="22"/>
        </w:rPr>
      </w:pPr>
      <w:r w:rsidRPr="00173297">
        <w:rPr>
          <w:szCs w:val="22"/>
        </w:rPr>
        <w:t xml:space="preserve">Developed by the Membership Committee and reviewed by current Interest Group Coordinators, an Interest Groups Policies and Procedures document was approved by the Board.  It includes detailed procedures for Interest Group Coordinators to access and use the online communication system.  </w:t>
      </w:r>
    </w:p>
    <w:p w14:paraId="75A91FED" w14:textId="77777777" w:rsidR="00DA3003" w:rsidRPr="00173297" w:rsidRDefault="00DA3003" w:rsidP="00DA3003">
      <w:pPr>
        <w:ind w:firstLine="720"/>
        <w:rPr>
          <w:szCs w:val="22"/>
        </w:rPr>
      </w:pPr>
      <w:r w:rsidRPr="00173297">
        <w:rPr>
          <w:szCs w:val="22"/>
        </w:rPr>
        <w:t>The SA Liaison with Schools and Units Program has been generally framed, with the full implementation plan to be completed and initiated in the summer and fall.  It is included in the Membership Recruitment and Growth Plan, which has been shared as an in-process document with the Board.  It is anticipated that this plan will be a starter for the 2022-23 annual work plan of the Membership Committee.</w:t>
      </w:r>
    </w:p>
    <w:p w14:paraId="743ACE31" w14:textId="77777777" w:rsidR="00DA3003" w:rsidRPr="00173297" w:rsidRDefault="00DA3003" w:rsidP="00DA3003">
      <w:pPr>
        <w:ind w:firstLine="720"/>
        <w:rPr>
          <w:szCs w:val="22"/>
        </w:rPr>
      </w:pPr>
      <w:r w:rsidRPr="00173297">
        <w:rPr>
          <w:szCs w:val="22"/>
        </w:rPr>
        <w:t>We piloted some one-on-one and small group recruitment strategies this year, with letters written and sent by Jean Robertson to retirees she knows found to be extremely effective.  An initial relationship was formed with the School of Liberal Arts by Francia Kissel, which is expected to provide preliminary information for the developing Liaison Program.</w:t>
      </w:r>
    </w:p>
    <w:p w14:paraId="0F051AD3" w14:textId="77777777" w:rsidR="00DA3003" w:rsidRPr="00173297" w:rsidRDefault="00DA3003" w:rsidP="00DA3003">
      <w:pPr>
        <w:ind w:firstLine="720"/>
        <w:rPr>
          <w:szCs w:val="22"/>
        </w:rPr>
      </w:pPr>
      <w:r w:rsidRPr="00173297">
        <w:rPr>
          <w:szCs w:val="22"/>
        </w:rPr>
        <w:t xml:space="preserve">The Membership Committee continues to monitor the SA database, Directory, and Member Center for content and ease of access and provides support for Board and Committee members who want to use the data for their SA work. </w:t>
      </w:r>
    </w:p>
    <w:p w14:paraId="55DB00A9" w14:textId="3AB8C4A6" w:rsidR="00DA3003" w:rsidRDefault="00DA3003" w:rsidP="00EB4B42">
      <w:pPr>
        <w:shd w:val="clear" w:color="auto" w:fill="FFFFFF"/>
        <w:spacing w:line="233" w:lineRule="atLeast"/>
        <w:rPr>
          <w:rFonts w:eastAsia="Times New Roman" w:cs="Times New Roman"/>
          <w:color w:val="000000"/>
          <w:szCs w:val="22"/>
          <w:bdr w:val="none" w:sz="0" w:space="0" w:color="auto" w:frame="1"/>
        </w:rPr>
      </w:pPr>
    </w:p>
    <w:p w14:paraId="5D5CF197" w14:textId="77777777" w:rsidR="001D6990" w:rsidRDefault="001D6990" w:rsidP="00EB4B42">
      <w:pPr>
        <w:shd w:val="clear" w:color="auto" w:fill="FFFFFF"/>
        <w:spacing w:line="233" w:lineRule="atLeast"/>
        <w:rPr>
          <w:rFonts w:eastAsia="Times New Roman" w:cs="Times New Roman"/>
          <w:color w:val="000000"/>
          <w:szCs w:val="22"/>
          <w:bdr w:val="none" w:sz="0" w:space="0" w:color="auto" w:frame="1"/>
        </w:rPr>
      </w:pPr>
    </w:p>
    <w:p w14:paraId="712DC697" w14:textId="77777777" w:rsidR="00EB04C2" w:rsidRDefault="00EB04C2" w:rsidP="00EB4B42">
      <w:pPr>
        <w:shd w:val="clear" w:color="auto" w:fill="FFFFFF"/>
        <w:spacing w:line="233" w:lineRule="atLeast"/>
        <w:rPr>
          <w:rFonts w:eastAsia="Times New Roman" w:cs="Times New Roman"/>
          <w:b/>
          <w:bCs/>
          <w:color w:val="000000"/>
          <w:szCs w:val="22"/>
          <w:bdr w:val="none" w:sz="0" w:space="0" w:color="auto" w:frame="1"/>
        </w:rPr>
      </w:pPr>
    </w:p>
    <w:p w14:paraId="1ECC34D3" w14:textId="77777777" w:rsidR="00EB04C2" w:rsidRDefault="00EB04C2" w:rsidP="00EB4B42">
      <w:pPr>
        <w:shd w:val="clear" w:color="auto" w:fill="FFFFFF"/>
        <w:spacing w:line="233" w:lineRule="atLeast"/>
        <w:rPr>
          <w:rFonts w:eastAsia="Times New Roman" w:cs="Times New Roman"/>
          <w:b/>
          <w:bCs/>
          <w:color w:val="000000"/>
          <w:szCs w:val="22"/>
          <w:bdr w:val="none" w:sz="0" w:space="0" w:color="auto" w:frame="1"/>
        </w:rPr>
      </w:pPr>
    </w:p>
    <w:p w14:paraId="4E495C8B" w14:textId="77777777" w:rsidR="00EB04C2" w:rsidRDefault="00EB04C2" w:rsidP="00EB4B42">
      <w:pPr>
        <w:shd w:val="clear" w:color="auto" w:fill="FFFFFF"/>
        <w:spacing w:line="233" w:lineRule="atLeast"/>
        <w:rPr>
          <w:rFonts w:eastAsia="Times New Roman" w:cs="Times New Roman"/>
          <w:b/>
          <w:bCs/>
          <w:color w:val="000000"/>
          <w:szCs w:val="22"/>
          <w:bdr w:val="none" w:sz="0" w:space="0" w:color="auto" w:frame="1"/>
        </w:rPr>
      </w:pPr>
    </w:p>
    <w:p w14:paraId="3B97FC70" w14:textId="77777777" w:rsidR="00EB04C2" w:rsidRDefault="00EB04C2" w:rsidP="00EB4B42">
      <w:pPr>
        <w:shd w:val="clear" w:color="auto" w:fill="FFFFFF"/>
        <w:spacing w:line="233" w:lineRule="atLeast"/>
        <w:rPr>
          <w:rFonts w:eastAsia="Times New Roman" w:cs="Times New Roman"/>
          <w:b/>
          <w:bCs/>
          <w:color w:val="000000"/>
          <w:szCs w:val="22"/>
          <w:bdr w:val="none" w:sz="0" w:space="0" w:color="auto" w:frame="1"/>
        </w:rPr>
      </w:pPr>
    </w:p>
    <w:p w14:paraId="5FFB2F93" w14:textId="77777777" w:rsidR="00EB04C2" w:rsidRDefault="00EB04C2" w:rsidP="00EB4B42">
      <w:pPr>
        <w:shd w:val="clear" w:color="auto" w:fill="FFFFFF"/>
        <w:spacing w:line="233" w:lineRule="atLeast"/>
        <w:rPr>
          <w:rFonts w:eastAsia="Times New Roman" w:cs="Times New Roman"/>
          <w:b/>
          <w:bCs/>
          <w:color w:val="000000"/>
          <w:szCs w:val="22"/>
          <w:bdr w:val="none" w:sz="0" w:space="0" w:color="auto" w:frame="1"/>
        </w:rPr>
      </w:pPr>
    </w:p>
    <w:p w14:paraId="4BC94CD9" w14:textId="50BC399D" w:rsidR="00F3432E" w:rsidRPr="001D6990" w:rsidRDefault="001D6990" w:rsidP="00EB4B42">
      <w:pPr>
        <w:shd w:val="clear" w:color="auto" w:fill="FFFFFF"/>
        <w:spacing w:line="233" w:lineRule="atLeast"/>
        <w:rPr>
          <w:rFonts w:eastAsia="Times New Roman" w:cs="Times New Roman"/>
          <w:b/>
          <w:bCs/>
          <w:color w:val="000000"/>
          <w:szCs w:val="22"/>
          <w:bdr w:val="none" w:sz="0" w:space="0" w:color="auto" w:frame="1"/>
        </w:rPr>
      </w:pPr>
      <w:r w:rsidRPr="001D6990">
        <w:rPr>
          <w:rFonts w:eastAsia="Times New Roman" w:cs="Times New Roman"/>
          <w:b/>
          <w:bCs/>
          <w:color w:val="000000"/>
          <w:szCs w:val="22"/>
          <w:bdr w:val="none" w:sz="0" w:space="0" w:color="auto" w:frame="1"/>
        </w:rPr>
        <w:lastRenderedPageBreak/>
        <w:t>NOMINATING COMMITTEE</w:t>
      </w:r>
    </w:p>
    <w:p w14:paraId="0912896B" w14:textId="77777777" w:rsidR="002829C7" w:rsidRDefault="002829C7" w:rsidP="002829C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72E7CC7" w14:textId="2D9213CB" w:rsidR="002829C7" w:rsidRDefault="002829C7" w:rsidP="00282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Pursuant to Article IV (C) the call for nominations to the Senior Academy board went out in March 2022</w:t>
      </w:r>
      <w:r w:rsidR="00B55A71">
        <w:rPr>
          <w:rStyle w:val="normaltextrun"/>
          <w:rFonts w:ascii="Calibri" w:hAnsi="Calibri" w:cs="Calibri"/>
        </w:rPr>
        <w:t>. After the returns,</w:t>
      </w:r>
      <w:r>
        <w:rPr>
          <w:rStyle w:val="normaltextrun"/>
          <w:rFonts w:ascii="Calibri" w:hAnsi="Calibri" w:cs="Calibri"/>
        </w:rPr>
        <w:t xml:space="preserve"> the responses were considered </w:t>
      </w:r>
      <w:r w:rsidR="00C85D3A">
        <w:rPr>
          <w:rStyle w:val="normaltextrun"/>
          <w:rFonts w:ascii="Calibri" w:hAnsi="Calibri" w:cs="Calibri"/>
        </w:rPr>
        <w:t>and</w:t>
      </w:r>
      <w:r>
        <w:rPr>
          <w:rStyle w:val="normaltextrun"/>
          <w:rFonts w:ascii="Calibri" w:hAnsi="Calibri" w:cs="Calibri"/>
        </w:rPr>
        <w:t xml:space="preserve"> yield</w:t>
      </w:r>
      <w:r w:rsidR="00C85D3A">
        <w:rPr>
          <w:rStyle w:val="normaltextrun"/>
          <w:rFonts w:ascii="Calibri" w:hAnsi="Calibri" w:cs="Calibri"/>
        </w:rPr>
        <w:t>ed</w:t>
      </w:r>
      <w:r>
        <w:rPr>
          <w:rStyle w:val="normaltextrun"/>
          <w:rFonts w:ascii="Calibri" w:hAnsi="Calibri" w:cs="Calibri"/>
        </w:rPr>
        <w:t xml:space="preserve"> a slate of board members that reflected a very stable composition. The result of the elections by the membership was announced at the Annual Meeting in June 2022.</w:t>
      </w:r>
      <w:r>
        <w:rPr>
          <w:rStyle w:val="eop"/>
          <w:rFonts w:ascii="Calibri" w:hAnsi="Calibri" w:cs="Calibri"/>
        </w:rPr>
        <w:t> </w:t>
      </w:r>
    </w:p>
    <w:p w14:paraId="3D75ACE5" w14:textId="77777777" w:rsidR="002829C7" w:rsidRDefault="002829C7" w:rsidP="002829C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FAAC535" w14:textId="77777777" w:rsidR="007D7774" w:rsidRPr="00C85D3A" w:rsidRDefault="007D7774" w:rsidP="007D7774">
      <w:pPr>
        <w:pStyle w:val="paragraph"/>
        <w:spacing w:before="0" w:beforeAutospacing="0" w:after="0" w:afterAutospacing="0"/>
        <w:textAlignment w:val="baseline"/>
        <w:rPr>
          <w:rFonts w:ascii="Segoe UI" w:hAnsi="Segoe UI" w:cs="Segoe UI"/>
          <w:b/>
          <w:bCs/>
          <w:sz w:val="18"/>
          <w:szCs w:val="18"/>
        </w:rPr>
      </w:pPr>
      <w:r w:rsidRPr="00C85D3A">
        <w:rPr>
          <w:rStyle w:val="normaltextrun"/>
          <w:rFonts w:ascii="Calibri" w:hAnsi="Calibri" w:cs="Calibri"/>
          <w:b/>
          <w:bCs/>
        </w:rPr>
        <w:t>IUPUI Senior Academy Board 2022-2023</w:t>
      </w:r>
      <w:r w:rsidRPr="00C85D3A">
        <w:rPr>
          <w:rStyle w:val="eop"/>
          <w:rFonts w:ascii="Calibri" w:hAnsi="Calibri" w:cs="Calibri"/>
          <w:b/>
          <w:bCs/>
        </w:rPr>
        <w:t> </w:t>
      </w:r>
    </w:p>
    <w:p w14:paraId="6676956C" w14:textId="77777777" w:rsidR="002829C7" w:rsidRDefault="002829C7" w:rsidP="00282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Sarah Baker, Gabrielle Bovenzi, Karen Black, Mary Anne Black, Christine Fitzpatrick, Jan Froehlich, Sharon Holland, Steve Kirchhoff, Francia Kissel, Georgia Miller, Becky Porter, Sherry Queener, Jean Robertson, Bill Schneider, Russell Vertner</w:t>
      </w:r>
      <w:r>
        <w:rPr>
          <w:rStyle w:val="eop"/>
          <w:rFonts w:ascii="Calibri" w:hAnsi="Calibri" w:cs="Calibri"/>
        </w:rPr>
        <w:t> </w:t>
      </w:r>
    </w:p>
    <w:p w14:paraId="0D871F42" w14:textId="554CA1FA" w:rsidR="002829C7" w:rsidRDefault="002829C7" w:rsidP="002829C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3C6F056" w14:textId="77777777" w:rsidR="002829C7" w:rsidRDefault="002829C7" w:rsidP="00282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Article IV (D) (2) of the Bylaws assigns the Nominating Committee the task of preparing a slate of officers for the next Board year (2022-2023).  Following its deliberations and a call for nominations to the Board from the membership, the Nominating Committee presents the following names for consideration by the Board for the positions identified:</w:t>
      </w:r>
      <w:r>
        <w:rPr>
          <w:rStyle w:val="eop"/>
          <w:rFonts w:ascii="Calibri" w:hAnsi="Calibri" w:cs="Calibri"/>
        </w:rPr>
        <w:t> </w:t>
      </w:r>
    </w:p>
    <w:p w14:paraId="51FEC00C" w14:textId="77777777" w:rsidR="002829C7" w:rsidRDefault="002829C7" w:rsidP="002829C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51A7E07" w14:textId="77777777" w:rsidR="002829C7" w:rsidRDefault="002829C7" w:rsidP="00282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President</w:t>
      </w:r>
      <w:r>
        <w:rPr>
          <w:rStyle w:val="tabchar"/>
          <w:rFonts w:ascii="Calibri" w:hAnsi="Calibri" w:cs="Calibri"/>
        </w:rPr>
        <w:tab/>
      </w:r>
      <w:r>
        <w:rPr>
          <w:rStyle w:val="tabchar"/>
          <w:rFonts w:ascii="Calibri" w:hAnsi="Calibri" w:cs="Calibri"/>
          <w:sz w:val="22"/>
          <w:szCs w:val="22"/>
        </w:rPr>
        <w:tab/>
      </w:r>
      <w:r>
        <w:rPr>
          <w:rStyle w:val="normaltextrun"/>
          <w:rFonts w:ascii="Calibri" w:hAnsi="Calibri" w:cs="Calibri"/>
        </w:rPr>
        <w:t xml:space="preserve"> Georgia Miller</w:t>
      </w:r>
      <w:r>
        <w:rPr>
          <w:rStyle w:val="tabchar"/>
          <w:rFonts w:ascii="Calibri" w:hAnsi="Calibri" w:cs="Calibri"/>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i/>
          <w:iCs/>
          <w:sz w:val="22"/>
          <w:szCs w:val="22"/>
        </w:rPr>
        <w:t>IUPUC/Business</w:t>
      </w:r>
      <w:r>
        <w:rPr>
          <w:rStyle w:val="eop"/>
          <w:rFonts w:ascii="Calibri" w:hAnsi="Calibri" w:cs="Calibri"/>
          <w:sz w:val="22"/>
          <w:szCs w:val="22"/>
        </w:rPr>
        <w:t> </w:t>
      </w:r>
    </w:p>
    <w:p w14:paraId="54619B13" w14:textId="77777777" w:rsidR="002829C7" w:rsidRDefault="002829C7" w:rsidP="00282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Vice-President</w:t>
      </w:r>
      <w:r>
        <w:rPr>
          <w:rStyle w:val="tabchar"/>
          <w:rFonts w:ascii="Calibri" w:hAnsi="Calibri" w:cs="Calibri"/>
        </w:rPr>
        <w:tab/>
      </w:r>
      <w:r>
        <w:rPr>
          <w:rStyle w:val="normaltextrun"/>
          <w:rFonts w:ascii="Calibri" w:hAnsi="Calibri" w:cs="Calibri"/>
        </w:rPr>
        <w:t>Becky Porter</w:t>
      </w:r>
      <w:r>
        <w:rPr>
          <w:rStyle w:val="tabchar"/>
          <w:rFonts w:ascii="Calibri" w:hAnsi="Calibri" w:cs="Calibri"/>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i/>
          <w:iCs/>
          <w:sz w:val="22"/>
          <w:szCs w:val="22"/>
        </w:rPr>
        <w:t>School of Health &amp; Rehab. Sci./Enrollment Mgmt.</w:t>
      </w:r>
      <w:r>
        <w:rPr>
          <w:rStyle w:val="eop"/>
          <w:rFonts w:ascii="Calibri" w:hAnsi="Calibri" w:cs="Calibri"/>
          <w:sz w:val="22"/>
          <w:szCs w:val="22"/>
        </w:rPr>
        <w:t> </w:t>
      </w:r>
    </w:p>
    <w:p w14:paraId="3F86FB26" w14:textId="77777777" w:rsidR="002829C7" w:rsidRDefault="002829C7" w:rsidP="00282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Treasurer</w:t>
      </w:r>
      <w:r>
        <w:rPr>
          <w:rStyle w:val="tabchar"/>
          <w:rFonts w:ascii="Calibri" w:hAnsi="Calibri" w:cs="Calibri"/>
        </w:rPr>
        <w:tab/>
      </w:r>
      <w:r>
        <w:rPr>
          <w:rStyle w:val="tabchar"/>
          <w:rFonts w:ascii="Calibri" w:hAnsi="Calibri" w:cs="Calibri"/>
          <w:sz w:val="22"/>
          <w:szCs w:val="22"/>
        </w:rPr>
        <w:tab/>
      </w:r>
      <w:r>
        <w:rPr>
          <w:rStyle w:val="normaltextrun"/>
          <w:rFonts w:ascii="Calibri" w:hAnsi="Calibri" w:cs="Calibri"/>
        </w:rPr>
        <w:t xml:space="preserve"> Gabrielle Bovenzi</w:t>
      </w:r>
      <w:r>
        <w:rPr>
          <w:rStyle w:val="tabchar"/>
          <w:rFonts w:ascii="Calibri" w:hAnsi="Calibri" w:cs="Calibri"/>
        </w:rPr>
        <w:tab/>
      </w:r>
      <w:r>
        <w:rPr>
          <w:rStyle w:val="tabchar"/>
          <w:rFonts w:ascii="Calibri" w:hAnsi="Calibri" w:cs="Calibri"/>
          <w:sz w:val="22"/>
          <w:szCs w:val="22"/>
        </w:rPr>
        <w:tab/>
      </w:r>
      <w:r>
        <w:rPr>
          <w:rStyle w:val="normaltextrun"/>
          <w:rFonts w:ascii="Calibri" w:hAnsi="Calibri" w:cs="Calibri"/>
          <w:i/>
          <w:iCs/>
          <w:sz w:val="22"/>
          <w:szCs w:val="22"/>
        </w:rPr>
        <w:t>Administration</w:t>
      </w:r>
      <w:r>
        <w:rPr>
          <w:rStyle w:val="normaltextrun"/>
          <w:rFonts w:ascii="Calibri" w:hAnsi="Calibri" w:cs="Calibri"/>
          <w:sz w:val="22"/>
          <w:szCs w:val="22"/>
        </w:rPr>
        <w:t>/</w:t>
      </w:r>
      <w:r>
        <w:rPr>
          <w:rStyle w:val="normaltextrun"/>
          <w:rFonts w:ascii="Calibri" w:hAnsi="Calibri" w:cs="Calibri"/>
          <w:i/>
          <w:iCs/>
          <w:sz w:val="22"/>
          <w:szCs w:val="22"/>
        </w:rPr>
        <w:t>Finance &amp; Administration</w:t>
      </w:r>
      <w:r>
        <w:rPr>
          <w:rStyle w:val="eop"/>
          <w:rFonts w:ascii="Calibri" w:hAnsi="Calibri" w:cs="Calibri"/>
          <w:sz w:val="22"/>
          <w:szCs w:val="22"/>
        </w:rPr>
        <w:t> </w:t>
      </w:r>
    </w:p>
    <w:p w14:paraId="385DB314" w14:textId="77777777" w:rsidR="002829C7" w:rsidRDefault="002829C7" w:rsidP="00282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Secretary</w:t>
      </w:r>
      <w:r>
        <w:rPr>
          <w:rStyle w:val="tabchar"/>
          <w:rFonts w:ascii="Calibri" w:hAnsi="Calibri" w:cs="Calibri"/>
        </w:rPr>
        <w:tab/>
      </w:r>
      <w:r>
        <w:rPr>
          <w:rStyle w:val="tabchar"/>
          <w:rFonts w:ascii="Calibri" w:hAnsi="Calibri" w:cs="Calibri"/>
          <w:sz w:val="22"/>
          <w:szCs w:val="22"/>
        </w:rPr>
        <w:tab/>
      </w:r>
      <w:r>
        <w:rPr>
          <w:rStyle w:val="normaltextrun"/>
          <w:rFonts w:ascii="Calibri" w:hAnsi="Calibri" w:cs="Calibri"/>
        </w:rPr>
        <w:t xml:space="preserve"> Christine Fitzpatrick</w:t>
      </w:r>
      <w:r>
        <w:rPr>
          <w:rStyle w:val="tabchar"/>
          <w:rFonts w:ascii="Calibri" w:hAnsi="Calibri" w:cs="Calibri"/>
        </w:rPr>
        <w:tab/>
      </w:r>
      <w:r>
        <w:rPr>
          <w:rStyle w:val="tabchar"/>
          <w:rFonts w:ascii="Calibri" w:hAnsi="Calibri" w:cs="Calibri"/>
          <w:sz w:val="22"/>
          <w:szCs w:val="22"/>
        </w:rPr>
        <w:tab/>
      </w:r>
      <w:r>
        <w:rPr>
          <w:rStyle w:val="normaltextrun"/>
          <w:rFonts w:ascii="Calibri" w:hAnsi="Calibri" w:cs="Calibri"/>
          <w:i/>
          <w:iCs/>
          <w:sz w:val="22"/>
          <w:szCs w:val="22"/>
        </w:rPr>
        <w:t>Administration/Chancellor’s Office/Engineering</w:t>
      </w:r>
      <w:r>
        <w:rPr>
          <w:rStyle w:val="eop"/>
          <w:rFonts w:ascii="Calibri" w:hAnsi="Calibri" w:cs="Calibri"/>
          <w:sz w:val="22"/>
          <w:szCs w:val="22"/>
        </w:rPr>
        <w:t> </w:t>
      </w:r>
    </w:p>
    <w:p w14:paraId="5C9D1A23" w14:textId="77777777" w:rsidR="002829C7" w:rsidRDefault="002829C7" w:rsidP="002829C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200865C" w14:textId="77777777" w:rsidR="002829C7" w:rsidRDefault="002829C7" w:rsidP="00282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Nominating Committee</w:t>
      </w:r>
      <w:r>
        <w:rPr>
          <w:rStyle w:val="eop"/>
          <w:rFonts w:ascii="Calibri" w:hAnsi="Calibri" w:cs="Calibri"/>
          <w:sz w:val="22"/>
          <w:szCs w:val="22"/>
        </w:rPr>
        <w:t> </w:t>
      </w:r>
    </w:p>
    <w:p w14:paraId="392F4280" w14:textId="77777777" w:rsidR="002829C7" w:rsidRDefault="002829C7" w:rsidP="00282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Anne Belcher</w:t>
      </w:r>
      <w:r>
        <w:rPr>
          <w:rStyle w:val="eop"/>
          <w:rFonts w:ascii="Calibri" w:hAnsi="Calibri" w:cs="Calibri"/>
          <w:sz w:val="22"/>
          <w:szCs w:val="22"/>
        </w:rPr>
        <w:t> </w:t>
      </w:r>
    </w:p>
    <w:p w14:paraId="6517027D" w14:textId="77777777" w:rsidR="002829C7" w:rsidRDefault="002829C7" w:rsidP="00282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Gabrielle Bovenzi</w:t>
      </w:r>
      <w:r>
        <w:rPr>
          <w:rStyle w:val="eop"/>
          <w:rFonts w:ascii="Calibri" w:hAnsi="Calibri" w:cs="Calibri"/>
          <w:sz w:val="22"/>
          <w:szCs w:val="22"/>
        </w:rPr>
        <w:t> </w:t>
      </w:r>
    </w:p>
    <w:p w14:paraId="3EC75505" w14:textId="77777777" w:rsidR="002829C7" w:rsidRDefault="002829C7" w:rsidP="00282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Mark Grove, </w:t>
      </w:r>
      <w:r>
        <w:rPr>
          <w:rStyle w:val="normaltextrun"/>
          <w:rFonts w:ascii="Calibri" w:hAnsi="Calibri" w:cs="Calibri"/>
          <w:i/>
          <w:iCs/>
          <w:sz w:val="22"/>
          <w:szCs w:val="22"/>
        </w:rPr>
        <w:t>chair</w:t>
      </w:r>
      <w:r>
        <w:rPr>
          <w:rStyle w:val="eop"/>
          <w:rFonts w:ascii="Calibri" w:hAnsi="Calibri" w:cs="Calibri"/>
          <w:sz w:val="22"/>
          <w:szCs w:val="22"/>
        </w:rPr>
        <w:t> </w:t>
      </w:r>
    </w:p>
    <w:p w14:paraId="001571F8" w14:textId="77777777" w:rsidR="002829C7" w:rsidRDefault="002829C7" w:rsidP="00282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Francia Kissel</w:t>
      </w:r>
      <w:r>
        <w:rPr>
          <w:rStyle w:val="eop"/>
          <w:rFonts w:ascii="Calibri" w:hAnsi="Calibri" w:cs="Calibri"/>
          <w:sz w:val="22"/>
          <w:szCs w:val="22"/>
        </w:rPr>
        <w:t> </w:t>
      </w:r>
    </w:p>
    <w:p w14:paraId="51C1DFB4" w14:textId="77777777" w:rsidR="002829C7" w:rsidRDefault="002829C7" w:rsidP="00282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Georgia Miller</w:t>
      </w:r>
      <w:r>
        <w:rPr>
          <w:rStyle w:val="eop"/>
          <w:rFonts w:ascii="Calibri" w:hAnsi="Calibri" w:cs="Calibri"/>
          <w:sz w:val="22"/>
          <w:szCs w:val="22"/>
        </w:rPr>
        <w:t> </w:t>
      </w:r>
    </w:p>
    <w:p w14:paraId="15AFE778" w14:textId="77777777" w:rsidR="002829C7" w:rsidRDefault="002829C7" w:rsidP="00282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Marianne Wokeck</w:t>
      </w:r>
      <w:r>
        <w:rPr>
          <w:rStyle w:val="eop"/>
          <w:rFonts w:ascii="Calibri" w:hAnsi="Calibri" w:cs="Calibri"/>
          <w:sz w:val="22"/>
          <w:szCs w:val="22"/>
        </w:rPr>
        <w:t> </w:t>
      </w:r>
    </w:p>
    <w:p w14:paraId="184F9700" w14:textId="77777777" w:rsidR="002829C7" w:rsidRDefault="002829C7" w:rsidP="002829C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0904BCE" w14:textId="1C330A5A" w:rsidR="001D6990" w:rsidRDefault="001D6990" w:rsidP="00EB4B42">
      <w:pPr>
        <w:shd w:val="clear" w:color="auto" w:fill="FFFFFF"/>
        <w:spacing w:line="233" w:lineRule="atLeast"/>
        <w:rPr>
          <w:rFonts w:eastAsia="Times New Roman" w:cs="Times New Roman"/>
          <w:color w:val="000000"/>
          <w:szCs w:val="22"/>
          <w:bdr w:val="none" w:sz="0" w:space="0" w:color="auto" w:frame="1"/>
        </w:rPr>
      </w:pPr>
    </w:p>
    <w:p w14:paraId="0396FA40" w14:textId="77777777" w:rsidR="00EB04C2" w:rsidRDefault="00EB04C2" w:rsidP="00EB4B42">
      <w:pPr>
        <w:shd w:val="clear" w:color="auto" w:fill="FFFFFF"/>
        <w:spacing w:line="233" w:lineRule="atLeast"/>
        <w:rPr>
          <w:rFonts w:eastAsia="Times New Roman" w:cs="Times New Roman"/>
          <w:b/>
          <w:bCs/>
          <w:color w:val="000000"/>
          <w:szCs w:val="22"/>
          <w:bdr w:val="none" w:sz="0" w:space="0" w:color="auto" w:frame="1"/>
        </w:rPr>
      </w:pPr>
    </w:p>
    <w:p w14:paraId="0F9EDA24" w14:textId="77777777" w:rsidR="00EB04C2" w:rsidRDefault="00EB04C2" w:rsidP="00EB4B42">
      <w:pPr>
        <w:shd w:val="clear" w:color="auto" w:fill="FFFFFF"/>
        <w:spacing w:line="233" w:lineRule="atLeast"/>
        <w:rPr>
          <w:rFonts w:eastAsia="Times New Roman" w:cs="Times New Roman"/>
          <w:b/>
          <w:bCs/>
          <w:color w:val="000000"/>
          <w:szCs w:val="22"/>
          <w:bdr w:val="none" w:sz="0" w:space="0" w:color="auto" w:frame="1"/>
        </w:rPr>
      </w:pPr>
    </w:p>
    <w:p w14:paraId="534BA019" w14:textId="77777777" w:rsidR="00EB04C2" w:rsidRDefault="00EB04C2" w:rsidP="00EB4B42">
      <w:pPr>
        <w:shd w:val="clear" w:color="auto" w:fill="FFFFFF"/>
        <w:spacing w:line="233" w:lineRule="atLeast"/>
        <w:rPr>
          <w:rFonts w:eastAsia="Times New Roman" w:cs="Times New Roman"/>
          <w:b/>
          <w:bCs/>
          <w:color w:val="000000"/>
          <w:szCs w:val="22"/>
          <w:bdr w:val="none" w:sz="0" w:space="0" w:color="auto" w:frame="1"/>
        </w:rPr>
      </w:pPr>
    </w:p>
    <w:p w14:paraId="04C06AF5" w14:textId="77777777" w:rsidR="00EB04C2" w:rsidRDefault="00EB04C2" w:rsidP="00EB4B42">
      <w:pPr>
        <w:shd w:val="clear" w:color="auto" w:fill="FFFFFF"/>
        <w:spacing w:line="233" w:lineRule="atLeast"/>
        <w:rPr>
          <w:rFonts w:eastAsia="Times New Roman" w:cs="Times New Roman"/>
          <w:b/>
          <w:bCs/>
          <w:color w:val="000000"/>
          <w:szCs w:val="22"/>
          <w:bdr w:val="none" w:sz="0" w:space="0" w:color="auto" w:frame="1"/>
        </w:rPr>
      </w:pPr>
    </w:p>
    <w:p w14:paraId="332F24D2" w14:textId="77777777" w:rsidR="00EB04C2" w:rsidRDefault="00EB04C2" w:rsidP="00EB4B42">
      <w:pPr>
        <w:shd w:val="clear" w:color="auto" w:fill="FFFFFF"/>
        <w:spacing w:line="233" w:lineRule="atLeast"/>
        <w:rPr>
          <w:rFonts w:eastAsia="Times New Roman" w:cs="Times New Roman"/>
          <w:b/>
          <w:bCs/>
          <w:color w:val="000000"/>
          <w:szCs w:val="22"/>
          <w:bdr w:val="none" w:sz="0" w:space="0" w:color="auto" w:frame="1"/>
        </w:rPr>
      </w:pPr>
    </w:p>
    <w:p w14:paraId="64B2F6E7" w14:textId="77777777" w:rsidR="00EB04C2" w:rsidRDefault="00EB04C2" w:rsidP="00EB4B42">
      <w:pPr>
        <w:shd w:val="clear" w:color="auto" w:fill="FFFFFF"/>
        <w:spacing w:line="233" w:lineRule="atLeast"/>
        <w:rPr>
          <w:rFonts w:eastAsia="Times New Roman" w:cs="Times New Roman"/>
          <w:b/>
          <w:bCs/>
          <w:color w:val="000000"/>
          <w:szCs w:val="22"/>
          <w:bdr w:val="none" w:sz="0" w:space="0" w:color="auto" w:frame="1"/>
        </w:rPr>
      </w:pPr>
    </w:p>
    <w:p w14:paraId="4685C7D9" w14:textId="77777777" w:rsidR="00EB04C2" w:rsidRDefault="00EB04C2" w:rsidP="00EB4B42">
      <w:pPr>
        <w:shd w:val="clear" w:color="auto" w:fill="FFFFFF"/>
        <w:spacing w:line="233" w:lineRule="atLeast"/>
        <w:rPr>
          <w:rFonts w:eastAsia="Times New Roman" w:cs="Times New Roman"/>
          <w:b/>
          <w:bCs/>
          <w:color w:val="000000"/>
          <w:szCs w:val="22"/>
          <w:bdr w:val="none" w:sz="0" w:space="0" w:color="auto" w:frame="1"/>
        </w:rPr>
      </w:pPr>
    </w:p>
    <w:p w14:paraId="52F17880" w14:textId="77777777" w:rsidR="00EB04C2" w:rsidRDefault="00EB04C2" w:rsidP="00EB4B42">
      <w:pPr>
        <w:shd w:val="clear" w:color="auto" w:fill="FFFFFF"/>
        <w:spacing w:line="233" w:lineRule="atLeast"/>
        <w:rPr>
          <w:rFonts w:eastAsia="Times New Roman" w:cs="Times New Roman"/>
          <w:b/>
          <w:bCs/>
          <w:color w:val="000000"/>
          <w:szCs w:val="22"/>
          <w:bdr w:val="none" w:sz="0" w:space="0" w:color="auto" w:frame="1"/>
        </w:rPr>
      </w:pPr>
    </w:p>
    <w:p w14:paraId="24CE3343" w14:textId="77777777" w:rsidR="00EB04C2" w:rsidRDefault="00EB04C2" w:rsidP="00EB4B42">
      <w:pPr>
        <w:shd w:val="clear" w:color="auto" w:fill="FFFFFF"/>
        <w:spacing w:line="233" w:lineRule="atLeast"/>
        <w:rPr>
          <w:rFonts w:eastAsia="Times New Roman" w:cs="Times New Roman"/>
          <w:b/>
          <w:bCs/>
          <w:color w:val="000000"/>
          <w:szCs w:val="22"/>
          <w:bdr w:val="none" w:sz="0" w:space="0" w:color="auto" w:frame="1"/>
        </w:rPr>
      </w:pPr>
    </w:p>
    <w:p w14:paraId="02ECC1E0" w14:textId="77777777" w:rsidR="00EB04C2" w:rsidRDefault="00EB04C2" w:rsidP="00EB4B42">
      <w:pPr>
        <w:shd w:val="clear" w:color="auto" w:fill="FFFFFF"/>
        <w:spacing w:line="233" w:lineRule="atLeast"/>
        <w:rPr>
          <w:rFonts w:eastAsia="Times New Roman" w:cs="Times New Roman"/>
          <w:b/>
          <w:bCs/>
          <w:color w:val="000000"/>
          <w:szCs w:val="22"/>
          <w:bdr w:val="none" w:sz="0" w:space="0" w:color="auto" w:frame="1"/>
        </w:rPr>
      </w:pPr>
    </w:p>
    <w:p w14:paraId="6E1E7DBF" w14:textId="77777777" w:rsidR="00EB04C2" w:rsidRDefault="00EB04C2" w:rsidP="00EB4B42">
      <w:pPr>
        <w:shd w:val="clear" w:color="auto" w:fill="FFFFFF"/>
        <w:spacing w:line="233" w:lineRule="atLeast"/>
        <w:rPr>
          <w:rFonts w:eastAsia="Times New Roman" w:cs="Times New Roman"/>
          <w:b/>
          <w:bCs/>
          <w:color w:val="000000"/>
          <w:szCs w:val="22"/>
          <w:bdr w:val="none" w:sz="0" w:space="0" w:color="auto" w:frame="1"/>
        </w:rPr>
      </w:pPr>
    </w:p>
    <w:p w14:paraId="60FE8738" w14:textId="77777777" w:rsidR="00EB04C2" w:rsidRDefault="00EB04C2" w:rsidP="00EB4B42">
      <w:pPr>
        <w:shd w:val="clear" w:color="auto" w:fill="FFFFFF"/>
        <w:spacing w:line="233" w:lineRule="atLeast"/>
        <w:rPr>
          <w:rFonts w:eastAsia="Times New Roman" w:cs="Times New Roman"/>
          <w:b/>
          <w:bCs/>
          <w:color w:val="000000"/>
          <w:szCs w:val="22"/>
          <w:bdr w:val="none" w:sz="0" w:space="0" w:color="auto" w:frame="1"/>
        </w:rPr>
      </w:pPr>
    </w:p>
    <w:p w14:paraId="70A03C66" w14:textId="22CB0153" w:rsidR="00960405" w:rsidRPr="00ED361E" w:rsidRDefault="00960405" w:rsidP="00EB4B42">
      <w:pPr>
        <w:shd w:val="clear" w:color="auto" w:fill="FFFFFF"/>
        <w:spacing w:line="233" w:lineRule="atLeast"/>
        <w:rPr>
          <w:rFonts w:eastAsia="Times New Roman" w:cs="Times New Roman"/>
          <w:b/>
          <w:bCs/>
          <w:color w:val="000000"/>
          <w:szCs w:val="22"/>
          <w:bdr w:val="none" w:sz="0" w:space="0" w:color="auto" w:frame="1"/>
        </w:rPr>
      </w:pPr>
      <w:r w:rsidRPr="00960405">
        <w:rPr>
          <w:rFonts w:eastAsia="Times New Roman" w:cs="Times New Roman"/>
          <w:b/>
          <w:bCs/>
          <w:color w:val="000000"/>
          <w:szCs w:val="22"/>
          <w:bdr w:val="none" w:sz="0" w:space="0" w:color="auto" w:frame="1"/>
        </w:rPr>
        <w:lastRenderedPageBreak/>
        <w:t>PHILANTHROPIC OUTREACH COMMITTEE</w:t>
      </w:r>
    </w:p>
    <w:p w14:paraId="5C92CB17" w14:textId="06860C19" w:rsidR="00ED361E" w:rsidRDefault="00ED361E" w:rsidP="00EB4B42">
      <w:pPr>
        <w:shd w:val="clear" w:color="auto" w:fill="FFFFFF"/>
        <w:spacing w:line="233" w:lineRule="atLeast"/>
        <w:rPr>
          <w:rFonts w:eastAsia="Times New Roman" w:cs="Times New Roman"/>
          <w:color w:val="000000"/>
          <w:szCs w:val="22"/>
          <w:bdr w:val="none" w:sz="0" w:space="0" w:color="auto" w:frame="1"/>
        </w:rPr>
      </w:pPr>
    </w:p>
    <w:p w14:paraId="610EA8F2" w14:textId="77777777" w:rsidR="00ED361E" w:rsidRPr="00ED540A" w:rsidRDefault="00ED361E" w:rsidP="00ED361E">
      <w:pPr>
        <w:pStyle w:val="paragraph"/>
        <w:spacing w:before="0" w:beforeAutospacing="0" w:after="0" w:afterAutospacing="0"/>
        <w:textAlignment w:val="baseline"/>
        <w:rPr>
          <w:rStyle w:val="eop"/>
          <w:rFonts w:ascii="Helvetica Neue" w:hAnsi="Helvetica Neue" w:cstheme="minorHAnsi"/>
          <w:sz w:val="22"/>
          <w:szCs w:val="22"/>
        </w:rPr>
      </w:pPr>
      <w:r w:rsidRPr="00ED540A">
        <w:rPr>
          <w:rStyle w:val="eop"/>
          <w:rFonts w:ascii="Helvetica Neue" w:hAnsi="Helvetica Neue" w:cstheme="minorHAnsi"/>
          <w:sz w:val="22"/>
          <w:szCs w:val="22"/>
        </w:rPr>
        <w:t xml:space="preserve">Building upon goals and objectives established in 2020-21, the Philanthropic Outreach Committee implemented several process and communication improvements for the IUPUI United Way Campaign and the Campus Campaign. By year’s end, the Committee developed solicitations and communications for both campaigns, requested and received a report from IU Foundation on cumulative giving by Senior Academy members, collected and distributed contributions to Paws Pantry and Paws Closet, and gathered items from members for the IUPUI United Way Silent Auction. </w:t>
      </w:r>
    </w:p>
    <w:p w14:paraId="0A742D2D" w14:textId="77777777" w:rsidR="00ED361E" w:rsidRPr="00ED540A" w:rsidRDefault="00ED361E" w:rsidP="00ED361E">
      <w:pPr>
        <w:pStyle w:val="paragraph"/>
        <w:spacing w:before="0" w:beforeAutospacing="0" w:after="0" w:afterAutospacing="0"/>
        <w:textAlignment w:val="baseline"/>
        <w:rPr>
          <w:rStyle w:val="eop"/>
          <w:rFonts w:ascii="Helvetica Neue" w:hAnsi="Helvetica Neue" w:cstheme="minorHAnsi"/>
          <w:sz w:val="22"/>
          <w:szCs w:val="22"/>
        </w:rPr>
      </w:pPr>
    </w:p>
    <w:p w14:paraId="25F5C1FC" w14:textId="77777777" w:rsidR="00ED361E" w:rsidRPr="00ED540A" w:rsidRDefault="00ED361E" w:rsidP="00ED361E">
      <w:pPr>
        <w:pStyle w:val="paragraph"/>
        <w:tabs>
          <w:tab w:val="left" w:pos="630"/>
        </w:tabs>
        <w:spacing w:before="0" w:beforeAutospacing="0" w:after="0" w:afterAutospacing="0"/>
        <w:textAlignment w:val="baseline"/>
        <w:rPr>
          <w:rStyle w:val="eop"/>
          <w:rFonts w:ascii="Helvetica Neue" w:hAnsi="Helvetica Neue" w:cstheme="minorHAnsi"/>
          <w:b/>
          <w:bCs/>
          <w:sz w:val="22"/>
          <w:szCs w:val="22"/>
        </w:rPr>
      </w:pPr>
      <w:r w:rsidRPr="00ED540A">
        <w:rPr>
          <w:rStyle w:val="eop"/>
          <w:rFonts w:ascii="Helvetica Neue" w:hAnsi="Helvetica Neue" w:cstheme="minorHAnsi"/>
          <w:b/>
          <w:bCs/>
          <w:sz w:val="22"/>
          <w:szCs w:val="22"/>
        </w:rPr>
        <w:t>Process Improvements</w:t>
      </w:r>
    </w:p>
    <w:p w14:paraId="601FA195" w14:textId="77777777" w:rsidR="00ED361E" w:rsidRPr="00ED540A" w:rsidRDefault="00ED361E" w:rsidP="00ED361E">
      <w:pPr>
        <w:pStyle w:val="paragraph"/>
        <w:numPr>
          <w:ilvl w:val="0"/>
          <w:numId w:val="9"/>
        </w:numPr>
        <w:tabs>
          <w:tab w:val="left" w:pos="630"/>
        </w:tabs>
        <w:spacing w:before="0" w:beforeAutospacing="0" w:after="0" w:afterAutospacing="0"/>
        <w:textAlignment w:val="baseline"/>
        <w:rPr>
          <w:rFonts w:ascii="Helvetica Neue" w:hAnsi="Helvetica Neue" w:cstheme="minorHAnsi"/>
          <w:sz w:val="22"/>
          <w:szCs w:val="22"/>
        </w:rPr>
      </w:pPr>
      <w:r w:rsidRPr="00ED540A">
        <w:rPr>
          <w:rStyle w:val="eop"/>
          <w:rFonts w:ascii="Helvetica Neue" w:hAnsi="Helvetica Neue" w:cstheme="minorHAnsi"/>
          <w:sz w:val="22"/>
          <w:szCs w:val="22"/>
        </w:rPr>
        <w:t xml:space="preserve">The Committee completed full integration of the IUPUI Senior Academy in communications and processes for the United Way Campaign as well as the Campus Campaign. </w:t>
      </w:r>
      <w:bookmarkStart w:id="0" w:name="_Hlk102570410"/>
      <w:r w:rsidRPr="00ED540A">
        <w:rPr>
          <w:rStyle w:val="eop"/>
          <w:rFonts w:ascii="Helvetica Neue" w:hAnsi="Helvetica Neue" w:cstheme="minorHAnsi"/>
          <w:sz w:val="22"/>
          <w:szCs w:val="22"/>
        </w:rPr>
        <w:t>These improvements were possible because of the Senior Academy membership database and procedures approved in spring 2021 for our member’s list with organizations authorized for each of the campaigns.</w:t>
      </w:r>
    </w:p>
    <w:bookmarkEnd w:id="0"/>
    <w:p w14:paraId="3886C472" w14:textId="77777777" w:rsidR="00ED361E" w:rsidRPr="00ED540A" w:rsidRDefault="00ED361E" w:rsidP="00ED361E">
      <w:pPr>
        <w:pStyle w:val="paragraph"/>
        <w:numPr>
          <w:ilvl w:val="0"/>
          <w:numId w:val="9"/>
        </w:numPr>
        <w:spacing w:before="0" w:beforeAutospacing="0" w:after="0" w:afterAutospacing="0"/>
        <w:textAlignment w:val="baseline"/>
        <w:rPr>
          <w:rFonts w:ascii="Helvetica Neue" w:hAnsi="Helvetica Neue" w:cstheme="minorHAnsi"/>
          <w:sz w:val="22"/>
          <w:szCs w:val="22"/>
        </w:rPr>
      </w:pPr>
      <w:r w:rsidRPr="00ED540A">
        <w:rPr>
          <w:rStyle w:val="normaltextrun"/>
          <w:rFonts w:ascii="Helvetica Neue" w:hAnsi="Helvetica Neue" w:cstheme="minorHAnsi"/>
          <w:sz w:val="22"/>
          <w:szCs w:val="22"/>
        </w:rPr>
        <w:t>Additionally, for both the United Way Campaign and the Campus Campaign, the committee made sure information would be provided about direct giving from retirement accounts, as was requested by the Board. The processes and contacts for doing this were specific to each campaign and communicated appropriately, beginning with the United Way Campaign. </w:t>
      </w:r>
      <w:r w:rsidRPr="00ED540A">
        <w:rPr>
          <w:rStyle w:val="eop"/>
          <w:rFonts w:ascii="Helvetica Neue" w:hAnsi="Helvetica Neue" w:cstheme="minorHAnsi"/>
          <w:sz w:val="22"/>
          <w:szCs w:val="22"/>
        </w:rPr>
        <w:t> </w:t>
      </w:r>
    </w:p>
    <w:p w14:paraId="252B11CC" w14:textId="77777777" w:rsidR="00ED361E" w:rsidRPr="00ED540A" w:rsidRDefault="00ED361E" w:rsidP="00ED361E">
      <w:pPr>
        <w:pStyle w:val="paragraph"/>
        <w:spacing w:before="0" w:beforeAutospacing="0" w:after="0" w:afterAutospacing="0"/>
        <w:textAlignment w:val="baseline"/>
        <w:rPr>
          <w:rFonts w:ascii="Helvetica Neue" w:hAnsi="Helvetica Neue" w:cstheme="minorHAnsi"/>
          <w:sz w:val="22"/>
          <w:szCs w:val="22"/>
        </w:rPr>
      </w:pPr>
    </w:p>
    <w:p w14:paraId="0056846C" w14:textId="77777777" w:rsidR="00ED361E" w:rsidRPr="00ED540A" w:rsidRDefault="00ED361E" w:rsidP="00ED361E">
      <w:pPr>
        <w:pStyle w:val="paragraph"/>
        <w:spacing w:before="0" w:beforeAutospacing="0" w:after="0" w:afterAutospacing="0"/>
        <w:textAlignment w:val="baseline"/>
        <w:rPr>
          <w:rFonts w:ascii="Helvetica Neue" w:hAnsi="Helvetica Neue" w:cstheme="minorHAnsi"/>
          <w:sz w:val="22"/>
          <w:szCs w:val="22"/>
        </w:rPr>
      </w:pPr>
      <w:r w:rsidRPr="00ED540A">
        <w:rPr>
          <w:rStyle w:val="normaltextrun"/>
          <w:rFonts w:ascii="Helvetica Neue" w:hAnsi="Helvetica Neue" w:cstheme="minorHAnsi"/>
          <w:b/>
          <w:bCs/>
          <w:sz w:val="22"/>
          <w:szCs w:val="22"/>
        </w:rPr>
        <w:t>United Way Campaign</w:t>
      </w:r>
      <w:r w:rsidRPr="00ED540A">
        <w:rPr>
          <w:rStyle w:val="eop"/>
          <w:rFonts w:ascii="Helvetica Neue" w:hAnsi="Helvetica Neue" w:cstheme="minorHAnsi"/>
          <w:sz w:val="22"/>
          <w:szCs w:val="22"/>
        </w:rPr>
        <w:t> </w:t>
      </w:r>
    </w:p>
    <w:p w14:paraId="1222D763" w14:textId="77777777" w:rsidR="00ED361E" w:rsidRPr="00ED540A" w:rsidRDefault="00ED361E" w:rsidP="00ED361E">
      <w:pPr>
        <w:pStyle w:val="paragraph"/>
        <w:numPr>
          <w:ilvl w:val="0"/>
          <w:numId w:val="10"/>
        </w:numPr>
        <w:spacing w:before="0" w:beforeAutospacing="0" w:after="0" w:afterAutospacing="0"/>
        <w:textAlignment w:val="baseline"/>
        <w:rPr>
          <w:rStyle w:val="normaltextrun"/>
          <w:rFonts w:ascii="Helvetica Neue" w:hAnsi="Helvetica Neue" w:cstheme="minorHAnsi"/>
          <w:sz w:val="22"/>
          <w:szCs w:val="22"/>
        </w:rPr>
      </w:pPr>
      <w:r w:rsidRPr="00ED540A">
        <w:rPr>
          <w:rStyle w:val="normaltextrun"/>
          <w:rFonts w:ascii="Helvetica Neue" w:hAnsi="Helvetica Neue" w:cstheme="minorHAnsi"/>
          <w:sz w:val="22"/>
          <w:szCs w:val="22"/>
        </w:rPr>
        <w:t>The campaign kicked off on August 31 and concluded on October 31, 2021, with gifts and pledges accepted through the end of the year. Senior Academy members received communications through the IUPUI United Way Executive Committee as did all other IUPUI constituents. </w:t>
      </w:r>
    </w:p>
    <w:p w14:paraId="5DADB4A0" w14:textId="77777777" w:rsidR="00ED361E" w:rsidRPr="00ED540A" w:rsidRDefault="00ED361E" w:rsidP="00ED361E">
      <w:pPr>
        <w:pStyle w:val="paragraph"/>
        <w:numPr>
          <w:ilvl w:val="0"/>
          <w:numId w:val="10"/>
        </w:numPr>
        <w:spacing w:before="0" w:beforeAutospacing="0" w:after="0" w:afterAutospacing="0"/>
        <w:textAlignment w:val="baseline"/>
        <w:rPr>
          <w:rStyle w:val="normaltextrun"/>
          <w:rFonts w:ascii="Helvetica Neue" w:hAnsi="Helvetica Neue" w:cstheme="minorHAnsi"/>
          <w:sz w:val="22"/>
          <w:szCs w:val="22"/>
        </w:rPr>
      </w:pPr>
      <w:r w:rsidRPr="00ED540A">
        <w:rPr>
          <w:rStyle w:val="normaltextrun"/>
          <w:rFonts w:ascii="Helvetica Neue" w:hAnsi="Helvetica Neue" w:cstheme="minorHAnsi"/>
          <w:sz w:val="22"/>
          <w:szCs w:val="22"/>
        </w:rPr>
        <w:t xml:space="preserve">By the campaign’s end, 17 members of Senior Academy had donated $21,042 to United Way. Five of these gifts were at the leadership level ($1,000 or more). </w:t>
      </w:r>
    </w:p>
    <w:p w14:paraId="6BF74727" w14:textId="77777777" w:rsidR="00ED361E" w:rsidRPr="00ED540A" w:rsidRDefault="00ED361E" w:rsidP="00ED361E">
      <w:pPr>
        <w:pStyle w:val="paragraph"/>
        <w:numPr>
          <w:ilvl w:val="0"/>
          <w:numId w:val="10"/>
        </w:numPr>
        <w:spacing w:before="0" w:beforeAutospacing="0" w:after="0" w:afterAutospacing="0"/>
        <w:textAlignment w:val="baseline"/>
        <w:rPr>
          <w:rStyle w:val="eop"/>
          <w:rFonts w:ascii="Helvetica Neue" w:hAnsi="Helvetica Neue" w:cstheme="minorHAnsi"/>
          <w:sz w:val="22"/>
          <w:szCs w:val="22"/>
        </w:rPr>
      </w:pPr>
      <w:r w:rsidRPr="00ED540A">
        <w:rPr>
          <w:rStyle w:val="normaltextrun"/>
          <w:rFonts w:ascii="Helvetica Neue" w:hAnsi="Helvetica Neue" w:cstheme="minorHAnsi"/>
          <w:sz w:val="22"/>
          <w:szCs w:val="22"/>
        </w:rPr>
        <w:t>Some members were able to successfully donate using an IRA. As an ongoing process, United Way is exploring ways to make this option easier by including a link in the online process.</w:t>
      </w:r>
      <w:r w:rsidRPr="00ED540A">
        <w:rPr>
          <w:rStyle w:val="eop"/>
          <w:rFonts w:ascii="Helvetica Neue" w:hAnsi="Helvetica Neue" w:cstheme="minorHAnsi"/>
          <w:sz w:val="22"/>
          <w:szCs w:val="22"/>
        </w:rPr>
        <w:t> </w:t>
      </w:r>
    </w:p>
    <w:p w14:paraId="08719E34" w14:textId="77777777" w:rsidR="00ED361E" w:rsidRPr="00ED540A" w:rsidRDefault="00ED361E" w:rsidP="00ED361E">
      <w:pPr>
        <w:pStyle w:val="paragraph"/>
        <w:spacing w:before="0" w:beforeAutospacing="0" w:after="0" w:afterAutospacing="0"/>
        <w:ind w:left="360"/>
        <w:textAlignment w:val="baseline"/>
        <w:rPr>
          <w:rFonts w:ascii="Helvetica Neue" w:hAnsi="Helvetica Neue" w:cstheme="minorHAnsi"/>
          <w:sz w:val="22"/>
          <w:szCs w:val="22"/>
        </w:rPr>
      </w:pPr>
    </w:p>
    <w:p w14:paraId="09CEEE43" w14:textId="77777777" w:rsidR="00ED361E" w:rsidRPr="00ED540A" w:rsidRDefault="00ED361E" w:rsidP="00ED361E">
      <w:pPr>
        <w:pStyle w:val="paragraph"/>
        <w:spacing w:before="0" w:beforeAutospacing="0" w:after="0" w:afterAutospacing="0"/>
        <w:textAlignment w:val="baseline"/>
        <w:rPr>
          <w:rFonts w:ascii="Helvetica Neue" w:hAnsi="Helvetica Neue" w:cstheme="minorHAnsi"/>
          <w:sz w:val="22"/>
          <w:szCs w:val="22"/>
        </w:rPr>
      </w:pPr>
      <w:r w:rsidRPr="00ED540A">
        <w:rPr>
          <w:rStyle w:val="normaltextrun"/>
          <w:rFonts w:ascii="Helvetica Neue" w:hAnsi="Helvetica Neue" w:cstheme="minorHAnsi"/>
          <w:b/>
          <w:bCs/>
          <w:sz w:val="22"/>
          <w:szCs w:val="22"/>
        </w:rPr>
        <w:t>IUPUI Campus Campaign </w:t>
      </w:r>
      <w:r w:rsidRPr="00ED540A">
        <w:rPr>
          <w:rStyle w:val="eop"/>
          <w:rFonts w:ascii="Helvetica Neue" w:hAnsi="Helvetica Neue" w:cstheme="minorHAnsi"/>
          <w:sz w:val="22"/>
          <w:szCs w:val="22"/>
        </w:rPr>
        <w:t> </w:t>
      </w:r>
    </w:p>
    <w:p w14:paraId="62972ABF" w14:textId="77777777" w:rsidR="00ED361E" w:rsidRPr="00ED540A" w:rsidRDefault="00ED361E" w:rsidP="00ED361E">
      <w:pPr>
        <w:pStyle w:val="paragraph"/>
        <w:numPr>
          <w:ilvl w:val="0"/>
          <w:numId w:val="11"/>
        </w:numPr>
        <w:spacing w:before="0" w:beforeAutospacing="0" w:after="0" w:afterAutospacing="0"/>
        <w:textAlignment w:val="baseline"/>
        <w:rPr>
          <w:rFonts w:ascii="Helvetica Neue" w:hAnsi="Helvetica Neue" w:cstheme="minorHAnsi"/>
          <w:sz w:val="22"/>
          <w:szCs w:val="22"/>
        </w:rPr>
      </w:pPr>
      <w:r w:rsidRPr="00ED540A">
        <w:rPr>
          <w:rStyle w:val="normaltextrun"/>
          <w:rFonts w:ascii="Helvetica Neue" w:hAnsi="Helvetica Neue" w:cstheme="minorHAnsi"/>
          <w:sz w:val="22"/>
          <w:szCs w:val="22"/>
        </w:rPr>
        <w:t>The Campus Campaign, launched in 1995, is a year-long annual fund-raising drive encouraging gifts, pledges, and planned gifts from faculty, staff, and retirees.  The campaign kicked off in February 2022 with school and unit communications and is expected to end December 31, 2022.</w:t>
      </w:r>
      <w:r w:rsidRPr="00ED540A">
        <w:rPr>
          <w:rStyle w:val="eop"/>
          <w:rFonts w:ascii="Helvetica Neue" w:hAnsi="Helvetica Neue" w:cstheme="minorHAnsi"/>
          <w:sz w:val="22"/>
          <w:szCs w:val="22"/>
        </w:rPr>
        <w:t> </w:t>
      </w:r>
    </w:p>
    <w:p w14:paraId="5C4FDA3F" w14:textId="77777777" w:rsidR="00ED361E" w:rsidRPr="00ED540A" w:rsidRDefault="00ED361E" w:rsidP="00ED361E">
      <w:pPr>
        <w:pStyle w:val="paragraph"/>
        <w:numPr>
          <w:ilvl w:val="0"/>
          <w:numId w:val="11"/>
        </w:numPr>
        <w:spacing w:before="0" w:beforeAutospacing="0" w:after="0" w:afterAutospacing="0"/>
        <w:textAlignment w:val="baseline"/>
        <w:rPr>
          <w:rFonts w:ascii="Helvetica Neue" w:hAnsi="Helvetica Neue" w:cstheme="minorHAnsi"/>
          <w:sz w:val="22"/>
          <w:szCs w:val="22"/>
        </w:rPr>
      </w:pPr>
      <w:r w:rsidRPr="00ED540A">
        <w:rPr>
          <w:rStyle w:val="normaltextrun"/>
          <w:rFonts w:ascii="Helvetica Neue" w:hAnsi="Helvetica Neue" w:cstheme="minorHAnsi"/>
          <w:sz w:val="22"/>
          <w:szCs w:val="22"/>
        </w:rPr>
        <w:t xml:space="preserve">Plans for Senior Academy participation in the Campus Campaign were facilitated by Casey Chell, the new Director of Development, IUPUI Campus-Wide Initiatives at Indiana University Foundation. </w:t>
      </w:r>
    </w:p>
    <w:p w14:paraId="7E747C33" w14:textId="77777777" w:rsidR="00ED361E" w:rsidRPr="00ED540A" w:rsidRDefault="00ED361E" w:rsidP="00ED361E">
      <w:pPr>
        <w:pStyle w:val="ListParagraph"/>
        <w:numPr>
          <w:ilvl w:val="0"/>
          <w:numId w:val="11"/>
        </w:numPr>
        <w:spacing w:after="0" w:line="240" w:lineRule="auto"/>
        <w:textAlignment w:val="baseline"/>
        <w:rPr>
          <w:rFonts w:ascii="Helvetica Neue" w:eastAsia="Times New Roman" w:hAnsi="Helvetica Neue" w:cstheme="minorHAnsi"/>
        </w:rPr>
      </w:pPr>
      <w:r w:rsidRPr="00ED540A">
        <w:rPr>
          <w:rFonts w:ascii="Helvetica Neue" w:eastAsia="Times New Roman" w:hAnsi="Helvetica Neue" w:cstheme="minorHAnsi"/>
        </w:rPr>
        <w:t xml:space="preserve">A Campus Campaign communication was developed for Senior Academy members and approved through the Foundation’s formal review, editing, and approval process. Distribution is expected before July 1, 2022. </w:t>
      </w:r>
    </w:p>
    <w:p w14:paraId="55CD9E25" w14:textId="77777777" w:rsidR="00ED361E" w:rsidRPr="00ED540A" w:rsidRDefault="00ED361E" w:rsidP="00ED361E">
      <w:pPr>
        <w:pStyle w:val="paragraph"/>
        <w:numPr>
          <w:ilvl w:val="0"/>
          <w:numId w:val="11"/>
        </w:numPr>
        <w:spacing w:before="0" w:beforeAutospacing="0" w:after="0" w:afterAutospacing="0"/>
        <w:textAlignment w:val="baseline"/>
        <w:rPr>
          <w:rFonts w:ascii="Helvetica Neue" w:hAnsi="Helvetica Neue" w:cstheme="minorHAnsi"/>
          <w:sz w:val="22"/>
          <w:szCs w:val="22"/>
        </w:rPr>
      </w:pPr>
      <w:r w:rsidRPr="00ED540A">
        <w:rPr>
          <w:rFonts w:ascii="Helvetica Neue" w:hAnsi="Helvetica Neue" w:cstheme="minorHAnsi"/>
          <w:sz w:val="22"/>
          <w:szCs w:val="22"/>
        </w:rPr>
        <w:t xml:space="preserve">At our request, IU Foundation compiled a report of giving by IUPUI Senior Academy members over their lifetimes. The report shows cumulative giving by current and former </w:t>
      </w:r>
      <w:r w:rsidRPr="00ED540A">
        <w:rPr>
          <w:rFonts w:ascii="Helvetica Neue" w:hAnsi="Helvetica Neue" w:cstheme="minorHAnsi"/>
          <w:sz w:val="22"/>
          <w:szCs w:val="22"/>
        </w:rPr>
        <w:lastRenderedPageBreak/>
        <w:t>members, including planned gifts. Current and former members have contributed 34,220 gifts totaling $26,988,746.37. As part of our new procedures, the report will be updated annually and submitted to the Philanthropic Outreach Committee for sharing with the Senior Academy.</w:t>
      </w:r>
    </w:p>
    <w:p w14:paraId="4C38E7C1" w14:textId="77777777" w:rsidR="00ED361E" w:rsidRPr="00ED540A" w:rsidRDefault="00ED361E" w:rsidP="00ED361E">
      <w:pPr>
        <w:pStyle w:val="paragraph"/>
        <w:spacing w:before="0" w:beforeAutospacing="0" w:after="0" w:afterAutospacing="0"/>
        <w:ind w:left="360"/>
        <w:textAlignment w:val="baseline"/>
        <w:rPr>
          <w:rFonts w:ascii="Helvetica Neue" w:hAnsi="Helvetica Neue" w:cstheme="minorHAnsi"/>
          <w:sz w:val="22"/>
          <w:szCs w:val="22"/>
        </w:rPr>
      </w:pPr>
    </w:p>
    <w:p w14:paraId="3E1FA9AF" w14:textId="77777777" w:rsidR="00ED361E" w:rsidRPr="00ED540A" w:rsidRDefault="00ED361E" w:rsidP="00ED361E">
      <w:pPr>
        <w:pStyle w:val="paragraph"/>
        <w:spacing w:before="0" w:beforeAutospacing="0" w:after="0" w:afterAutospacing="0"/>
        <w:textAlignment w:val="baseline"/>
        <w:rPr>
          <w:rStyle w:val="normaltextrun"/>
          <w:rFonts w:ascii="Helvetica Neue" w:hAnsi="Helvetica Neue" w:cstheme="minorHAnsi"/>
          <w:b/>
          <w:bCs/>
          <w:sz w:val="22"/>
          <w:szCs w:val="22"/>
        </w:rPr>
      </w:pPr>
      <w:r w:rsidRPr="00ED540A">
        <w:rPr>
          <w:rStyle w:val="normaltextrun"/>
          <w:rFonts w:ascii="Helvetica Neue" w:hAnsi="Helvetica Neue" w:cstheme="minorHAnsi"/>
          <w:b/>
          <w:bCs/>
          <w:sz w:val="22"/>
          <w:szCs w:val="22"/>
        </w:rPr>
        <w:t>Other Philanthropic Outreach</w:t>
      </w:r>
    </w:p>
    <w:p w14:paraId="5FBD7EDB" w14:textId="77777777" w:rsidR="00ED361E" w:rsidRPr="00ED540A" w:rsidRDefault="00ED361E" w:rsidP="00ED361E">
      <w:pPr>
        <w:pStyle w:val="paragraph"/>
        <w:numPr>
          <w:ilvl w:val="0"/>
          <w:numId w:val="12"/>
        </w:numPr>
        <w:spacing w:before="0" w:beforeAutospacing="0" w:after="0" w:afterAutospacing="0"/>
        <w:textAlignment w:val="baseline"/>
        <w:rPr>
          <w:rStyle w:val="normaltextrun"/>
          <w:rFonts w:ascii="Helvetica Neue" w:hAnsi="Helvetica Neue" w:cstheme="minorHAnsi"/>
          <w:sz w:val="22"/>
          <w:szCs w:val="22"/>
        </w:rPr>
      </w:pPr>
      <w:r w:rsidRPr="00ED540A">
        <w:rPr>
          <w:rStyle w:val="normaltextrun"/>
          <w:rFonts w:ascii="Helvetica Neue" w:hAnsi="Helvetica Neue" w:cstheme="minorHAnsi"/>
          <w:sz w:val="22"/>
          <w:szCs w:val="22"/>
        </w:rPr>
        <w:t xml:space="preserve">The Committee successfully promoted other giving opportunities to Senior Academy members, including those conducted in coordination with the new Volunteer Committee and the String Theory Group. </w:t>
      </w:r>
    </w:p>
    <w:p w14:paraId="03B88110" w14:textId="77777777" w:rsidR="00ED361E" w:rsidRPr="00ED540A" w:rsidRDefault="00ED361E" w:rsidP="00ED361E">
      <w:pPr>
        <w:pStyle w:val="paragraph"/>
        <w:numPr>
          <w:ilvl w:val="0"/>
          <w:numId w:val="8"/>
        </w:numPr>
        <w:spacing w:before="0" w:beforeAutospacing="0" w:after="0" w:afterAutospacing="0"/>
        <w:textAlignment w:val="baseline"/>
        <w:rPr>
          <w:rStyle w:val="eop"/>
          <w:rFonts w:ascii="Helvetica Neue" w:hAnsi="Helvetica Neue" w:cstheme="minorHAnsi"/>
          <w:sz w:val="22"/>
          <w:szCs w:val="22"/>
        </w:rPr>
      </w:pPr>
      <w:r w:rsidRPr="00ED540A">
        <w:rPr>
          <w:rStyle w:val="normaltextrun"/>
          <w:rFonts w:ascii="Helvetica Neue" w:hAnsi="Helvetica Neue" w:cstheme="minorHAnsi"/>
          <w:sz w:val="22"/>
          <w:szCs w:val="22"/>
        </w:rPr>
        <w:t>Paws Pantry and Paws Closet collections were conducted at the Senior Academy Annual Meeting on June 10, the picnic on October 5, and the annual Holiday Party on December 9, 2021.  </w:t>
      </w:r>
      <w:r w:rsidRPr="00ED540A">
        <w:rPr>
          <w:rStyle w:val="eop"/>
          <w:rFonts w:ascii="Helvetica Neue" w:hAnsi="Helvetica Neue" w:cstheme="minorHAnsi"/>
          <w:sz w:val="22"/>
          <w:szCs w:val="22"/>
        </w:rPr>
        <w:t> </w:t>
      </w:r>
    </w:p>
    <w:p w14:paraId="583BECB2" w14:textId="77777777" w:rsidR="00ED361E" w:rsidRPr="00ED540A" w:rsidRDefault="00ED361E" w:rsidP="00ED361E">
      <w:pPr>
        <w:pStyle w:val="ListParagraph"/>
        <w:numPr>
          <w:ilvl w:val="0"/>
          <w:numId w:val="8"/>
        </w:numPr>
        <w:spacing w:before="100" w:beforeAutospacing="1" w:after="100" w:afterAutospacing="1" w:line="240" w:lineRule="auto"/>
        <w:rPr>
          <w:rFonts w:ascii="Helvetica Neue" w:eastAsia="Times New Roman" w:hAnsi="Helvetica Neue" w:cstheme="minorHAnsi"/>
        </w:rPr>
      </w:pPr>
      <w:r w:rsidRPr="00ED540A">
        <w:rPr>
          <w:rFonts w:ascii="Helvetica Neue" w:eastAsia="Times New Roman" w:hAnsi="Helvetica Neue" w:cstheme="minorHAnsi"/>
        </w:rPr>
        <w:t xml:space="preserve">Items were also collected at the Senior Academy picnic for a silent auction to benefit United Way scheduled in the Campus Center Atrium for October 27, 2021.  </w:t>
      </w:r>
    </w:p>
    <w:p w14:paraId="71BE9CF8" w14:textId="286B7C83" w:rsidR="00ED361E" w:rsidRPr="00F2504D" w:rsidRDefault="00ED361E" w:rsidP="00F2504D">
      <w:pPr>
        <w:pStyle w:val="ListParagraph"/>
        <w:numPr>
          <w:ilvl w:val="0"/>
          <w:numId w:val="8"/>
        </w:numPr>
        <w:spacing w:before="100" w:beforeAutospacing="1" w:after="100" w:afterAutospacing="1" w:line="240" w:lineRule="auto"/>
        <w:rPr>
          <w:rFonts w:ascii="Helvetica Neue" w:eastAsia="Times New Roman" w:hAnsi="Helvetica Neue" w:cstheme="minorHAnsi"/>
        </w:rPr>
      </w:pPr>
      <w:r w:rsidRPr="00ED540A">
        <w:rPr>
          <w:rFonts w:ascii="Helvetica Neue" w:eastAsia="Times New Roman" w:hAnsi="Helvetica Neue" w:cstheme="minorHAnsi"/>
        </w:rPr>
        <w:t xml:space="preserve">Collections at our Annual Holiday Party generated $180 in contributions for Paws Pantry.  </w:t>
      </w:r>
    </w:p>
    <w:p w14:paraId="12E7DB7E" w14:textId="66A873E1" w:rsidR="00ED361E" w:rsidRPr="00ED540A" w:rsidRDefault="00ED361E" w:rsidP="00ED540A">
      <w:pPr>
        <w:ind w:left="720"/>
        <w:textAlignment w:val="baseline"/>
        <w:rPr>
          <w:rStyle w:val="normaltextrun"/>
          <w:rFonts w:eastAsia="Times New Roman" w:cstheme="minorHAnsi"/>
          <w:szCs w:val="22"/>
        </w:rPr>
      </w:pPr>
      <w:r w:rsidRPr="00ED540A">
        <w:rPr>
          <w:rStyle w:val="normaltextrun"/>
          <w:rFonts w:cstheme="minorHAnsi"/>
          <w:szCs w:val="22"/>
        </w:rPr>
        <w:t xml:space="preserve">Karen Black, Co-chair </w:t>
      </w:r>
    </w:p>
    <w:p w14:paraId="63DC21B3" w14:textId="77777777" w:rsidR="00ED361E" w:rsidRPr="00ED540A" w:rsidRDefault="00ED361E" w:rsidP="00ED540A">
      <w:pPr>
        <w:pStyle w:val="paragraph"/>
        <w:spacing w:before="0" w:beforeAutospacing="0" w:after="0" w:afterAutospacing="0"/>
        <w:ind w:left="360" w:firstLine="360"/>
        <w:textAlignment w:val="baseline"/>
        <w:rPr>
          <w:rStyle w:val="normaltextrun"/>
          <w:rFonts w:ascii="Helvetica Neue" w:hAnsi="Helvetica Neue" w:cstheme="minorHAnsi"/>
          <w:sz w:val="22"/>
          <w:szCs w:val="22"/>
        </w:rPr>
      </w:pPr>
      <w:r w:rsidRPr="00ED540A">
        <w:rPr>
          <w:rStyle w:val="normaltextrun"/>
          <w:rFonts w:ascii="Helvetica Neue" w:hAnsi="Helvetica Neue" w:cstheme="minorHAnsi"/>
          <w:sz w:val="22"/>
          <w:szCs w:val="22"/>
        </w:rPr>
        <w:t>Christine Fitzpatrick, Co-chair</w:t>
      </w:r>
    </w:p>
    <w:p w14:paraId="5F8ACD48" w14:textId="69544602" w:rsidR="00ED361E" w:rsidRDefault="00ED361E" w:rsidP="00EB4B42">
      <w:pPr>
        <w:shd w:val="clear" w:color="auto" w:fill="FFFFFF"/>
        <w:spacing w:line="233" w:lineRule="atLeast"/>
        <w:rPr>
          <w:rFonts w:eastAsia="Times New Roman" w:cs="Times New Roman"/>
          <w:color w:val="000000"/>
          <w:szCs w:val="22"/>
          <w:bdr w:val="none" w:sz="0" w:space="0" w:color="auto" w:frame="1"/>
        </w:rPr>
      </w:pPr>
    </w:p>
    <w:p w14:paraId="238B0B1B" w14:textId="588477E5" w:rsidR="00960405" w:rsidRDefault="00960405" w:rsidP="00EB4B42">
      <w:pPr>
        <w:shd w:val="clear" w:color="auto" w:fill="FFFFFF"/>
        <w:spacing w:line="233" w:lineRule="atLeast"/>
        <w:rPr>
          <w:rFonts w:eastAsia="Times New Roman" w:cs="Times New Roman"/>
          <w:color w:val="000000"/>
          <w:szCs w:val="22"/>
          <w:bdr w:val="none" w:sz="0" w:space="0" w:color="auto" w:frame="1"/>
        </w:rPr>
      </w:pPr>
    </w:p>
    <w:p w14:paraId="2BBCDED6" w14:textId="77777777" w:rsidR="00FD0520" w:rsidRDefault="00FD0520" w:rsidP="00EB4B42">
      <w:pPr>
        <w:shd w:val="clear" w:color="auto" w:fill="FFFFFF"/>
        <w:spacing w:line="233" w:lineRule="atLeast"/>
        <w:rPr>
          <w:rFonts w:eastAsia="Times New Roman" w:cs="Times New Roman"/>
          <w:b/>
          <w:bCs/>
          <w:color w:val="000000"/>
          <w:szCs w:val="22"/>
          <w:bdr w:val="none" w:sz="0" w:space="0" w:color="auto" w:frame="1"/>
        </w:rPr>
      </w:pPr>
    </w:p>
    <w:p w14:paraId="0E39364C" w14:textId="77777777" w:rsidR="00FD0520" w:rsidRDefault="00FD0520" w:rsidP="00EB4B42">
      <w:pPr>
        <w:shd w:val="clear" w:color="auto" w:fill="FFFFFF"/>
        <w:spacing w:line="233" w:lineRule="atLeast"/>
        <w:rPr>
          <w:rFonts w:eastAsia="Times New Roman" w:cs="Times New Roman"/>
          <w:b/>
          <w:bCs/>
          <w:color w:val="000000"/>
          <w:szCs w:val="22"/>
          <w:bdr w:val="none" w:sz="0" w:space="0" w:color="auto" w:frame="1"/>
        </w:rPr>
      </w:pPr>
    </w:p>
    <w:p w14:paraId="37600609" w14:textId="77777777" w:rsidR="00FD0520" w:rsidRDefault="00FD0520" w:rsidP="00EB4B42">
      <w:pPr>
        <w:shd w:val="clear" w:color="auto" w:fill="FFFFFF"/>
        <w:spacing w:line="233" w:lineRule="atLeast"/>
        <w:rPr>
          <w:rFonts w:eastAsia="Times New Roman" w:cs="Times New Roman"/>
          <w:b/>
          <w:bCs/>
          <w:color w:val="000000"/>
          <w:szCs w:val="22"/>
          <w:bdr w:val="none" w:sz="0" w:space="0" w:color="auto" w:frame="1"/>
        </w:rPr>
      </w:pPr>
    </w:p>
    <w:p w14:paraId="64421978" w14:textId="77777777" w:rsidR="00FD0520" w:rsidRDefault="00FD0520" w:rsidP="00EB4B42">
      <w:pPr>
        <w:shd w:val="clear" w:color="auto" w:fill="FFFFFF"/>
        <w:spacing w:line="233" w:lineRule="atLeast"/>
        <w:rPr>
          <w:rFonts w:eastAsia="Times New Roman" w:cs="Times New Roman"/>
          <w:b/>
          <w:bCs/>
          <w:color w:val="000000"/>
          <w:szCs w:val="22"/>
          <w:bdr w:val="none" w:sz="0" w:space="0" w:color="auto" w:frame="1"/>
        </w:rPr>
      </w:pPr>
    </w:p>
    <w:p w14:paraId="3945BC93" w14:textId="77777777" w:rsidR="00FD0520" w:rsidRDefault="00FD0520" w:rsidP="00EB4B42">
      <w:pPr>
        <w:shd w:val="clear" w:color="auto" w:fill="FFFFFF"/>
        <w:spacing w:line="233" w:lineRule="atLeast"/>
        <w:rPr>
          <w:rFonts w:eastAsia="Times New Roman" w:cs="Times New Roman"/>
          <w:b/>
          <w:bCs/>
          <w:color w:val="000000"/>
          <w:szCs w:val="22"/>
          <w:bdr w:val="none" w:sz="0" w:space="0" w:color="auto" w:frame="1"/>
        </w:rPr>
      </w:pPr>
    </w:p>
    <w:p w14:paraId="5D63A1CC" w14:textId="77777777" w:rsidR="00FD0520" w:rsidRDefault="00FD0520" w:rsidP="00EB4B42">
      <w:pPr>
        <w:shd w:val="clear" w:color="auto" w:fill="FFFFFF"/>
        <w:spacing w:line="233" w:lineRule="atLeast"/>
        <w:rPr>
          <w:rFonts w:eastAsia="Times New Roman" w:cs="Times New Roman"/>
          <w:b/>
          <w:bCs/>
          <w:color w:val="000000"/>
          <w:szCs w:val="22"/>
          <w:bdr w:val="none" w:sz="0" w:space="0" w:color="auto" w:frame="1"/>
        </w:rPr>
      </w:pPr>
    </w:p>
    <w:p w14:paraId="6B378C39" w14:textId="77777777" w:rsidR="00FD0520" w:rsidRDefault="00FD0520" w:rsidP="00EB4B42">
      <w:pPr>
        <w:shd w:val="clear" w:color="auto" w:fill="FFFFFF"/>
        <w:spacing w:line="233" w:lineRule="atLeast"/>
        <w:rPr>
          <w:rFonts w:eastAsia="Times New Roman" w:cs="Times New Roman"/>
          <w:b/>
          <w:bCs/>
          <w:color w:val="000000"/>
          <w:szCs w:val="22"/>
          <w:bdr w:val="none" w:sz="0" w:space="0" w:color="auto" w:frame="1"/>
        </w:rPr>
      </w:pPr>
    </w:p>
    <w:p w14:paraId="48AE9372" w14:textId="77777777" w:rsidR="00FD0520" w:rsidRDefault="00FD0520" w:rsidP="00EB4B42">
      <w:pPr>
        <w:shd w:val="clear" w:color="auto" w:fill="FFFFFF"/>
        <w:spacing w:line="233" w:lineRule="atLeast"/>
        <w:rPr>
          <w:rFonts w:eastAsia="Times New Roman" w:cs="Times New Roman"/>
          <w:b/>
          <w:bCs/>
          <w:color w:val="000000"/>
          <w:szCs w:val="22"/>
          <w:bdr w:val="none" w:sz="0" w:space="0" w:color="auto" w:frame="1"/>
        </w:rPr>
      </w:pPr>
    </w:p>
    <w:p w14:paraId="053FC1DA" w14:textId="77777777" w:rsidR="00FD0520" w:rsidRDefault="00FD0520" w:rsidP="00EB4B42">
      <w:pPr>
        <w:shd w:val="clear" w:color="auto" w:fill="FFFFFF"/>
        <w:spacing w:line="233" w:lineRule="atLeast"/>
        <w:rPr>
          <w:rFonts w:eastAsia="Times New Roman" w:cs="Times New Roman"/>
          <w:b/>
          <w:bCs/>
          <w:color w:val="000000"/>
          <w:szCs w:val="22"/>
          <w:bdr w:val="none" w:sz="0" w:space="0" w:color="auto" w:frame="1"/>
        </w:rPr>
      </w:pPr>
    </w:p>
    <w:p w14:paraId="6688C280" w14:textId="77777777" w:rsidR="00FD0520" w:rsidRDefault="00FD0520" w:rsidP="00EB4B42">
      <w:pPr>
        <w:shd w:val="clear" w:color="auto" w:fill="FFFFFF"/>
        <w:spacing w:line="233" w:lineRule="atLeast"/>
        <w:rPr>
          <w:rFonts w:eastAsia="Times New Roman" w:cs="Times New Roman"/>
          <w:b/>
          <w:bCs/>
          <w:color w:val="000000"/>
          <w:szCs w:val="22"/>
          <w:bdr w:val="none" w:sz="0" w:space="0" w:color="auto" w:frame="1"/>
        </w:rPr>
      </w:pPr>
    </w:p>
    <w:p w14:paraId="6E3F0CFF" w14:textId="77777777" w:rsidR="00FD0520" w:rsidRDefault="00FD0520" w:rsidP="00EB4B42">
      <w:pPr>
        <w:shd w:val="clear" w:color="auto" w:fill="FFFFFF"/>
        <w:spacing w:line="233" w:lineRule="atLeast"/>
        <w:rPr>
          <w:rFonts w:eastAsia="Times New Roman" w:cs="Times New Roman"/>
          <w:b/>
          <w:bCs/>
          <w:color w:val="000000"/>
          <w:szCs w:val="22"/>
          <w:bdr w:val="none" w:sz="0" w:space="0" w:color="auto" w:frame="1"/>
        </w:rPr>
      </w:pPr>
    </w:p>
    <w:p w14:paraId="26CECC5A" w14:textId="77777777" w:rsidR="00FD0520" w:rsidRDefault="00FD0520" w:rsidP="00EB4B42">
      <w:pPr>
        <w:shd w:val="clear" w:color="auto" w:fill="FFFFFF"/>
        <w:spacing w:line="233" w:lineRule="atLeast"/>
        <w:rPr>
          <w:rFonts w:eastAsia="Times New Roman" w:cs="Times New Roman"/>
          <w:b/>
          <w:bCs/>
          <w:color w:val="000000"/>
          <w:szCs w:val="22"/>
          <w:bdr w:val="none" w:sz="0" w:space="0" w:color="auto" w:frame="1"/>
        </w:rPr>
      </w:pPr>
    </w:p>
    <w:p w14:paraId="3517A774" w14:textId="77777777" w:rsidR="00FD0520" w:rsidRDefault="00FD0520" w:rsidP="00EB4B42">
      <w:pPr>
        <w:shd w:val="clear" w:color="auto" w:fill="FFFFFF"/>
        <w:spacing w:line="233" w:lineRule="atLeast"/>
        <w:rPr>
          <w:rFonts w:eastAsia="Times New Roman" w:cs="Times New Roman"/>
          <w:b/>
          <w:bCs/>
          <w:color w:val="000000"/>
          <w:szCs w:val="22"/>
          <w:bdr w:val="none" w:sz="0" w:space="0" w:color="auto" w:frame="1"/>
        </w:rPr>
      </w:pPr>
    </w:p>
    <w:p w14:paraId="2CE1C9FE" w14:textId="77777777" w:rsidR="00FD0520" w:rsidRDefault="00FD0520" w:rsidP="00EB4B42">
      <w:pPr>
        <w:shd w:val="clear" w:color="auto" w:fill="FFFFFF"/>
        <w:spacing w:line="233" w:lineRule="atLeast"/>
        <w:rPr>
          <w:rFonts w:eastAsia="Times New Roman" w:cs="Times New Roman"/>
          <w:b/>
          <w:bCs/>
          <w:color w:val="000000"/>
          <w:szCs w:val="22"/>
          <w:bdr w:val="none" w:sz="0" w:space="0" w:color="auto" w:frame="1"/>
        </w:rPr>
      </w:pPr>
    </w:p>
    <w:p w14:paraId="6DF87FBC" w14:textId="77777777" w:rsidR="00FD0520" w:rsidRDefault="00FD0520" w:rsidP="00EB4B42">
      <w:pPr>
        <w:shd w:val="clear" w:color="auto" w:fill="FFFFFF"/>
        <w:spacing w:line="233" w:lineRule="atLeast"/>
        <w:rPr>
          <w:rFonts w:eastAsia="Times New Roman" w:cs="Times New Roman"/>
          <w:b/>
          <w:bCs/>
          <w:color w:val="000000"/>
          <w:szCs w:val="22"/>
          <w:bdr w:val="none" w:sz="0" w:space="0" w:color="auto" w:frame="1"/>
        </w:rPr>
      </w:pPr>
    </w:p>
    <w:p w14:paraId="2298C8FA" w14:textId="77777777" w:rsidR="00FD0520" w:rsidRDefault="00FD0520" w:rsidP="00EB4B42">
      <w:pPr>
        <w:shd w:val="clear" w:color="auto" w:fill="FFFFFF"/>
        <w:spacing w:line="233" w:lineRule="atLeast"/>
        <w:rPr>
          <w:rFonts w:eastAsia="Times New Roman" w:cs="Times New Roman"/>
          <w:b/>
          <w:bCs/>
          <w:color w:val="000000"/>
          <w:szCs w:val="22"/>
          <w:bdr w:val="none" w:sz="0" w:space="0" w:color="auto" w:frame="1"/>
        </w:rPr>
      </w:pPr>
    </w:p>
    <w:p w14:paraId="1D6C70CD" w14:textId="77777777" w:rsidR="00FD0520" w:rsidRDefault="00FD0520" w:rsidP="00EB4B42">
      <w:pPr>
        <w:shd w:val="clear" w:color="auto" w:fill="FFFFFF"/>
        <w:spacing w:line="233" w:lineRule="atLeast"/>
        <w:rPr>
          <w:rFonts w:eastAsia="Times New Roman" w:cs="Times New Roman"/>
          <w:b/>
          <w:bCs/>
          <w:color w:val="000000"/>
          <w:szCs w:val="22"/>
          <w:bdr w:val="none" w:sz="0" w:space="0" w:color="auto" w:frame="1"/>
        </w:rPr>
      </w:pPr>
    </w:p>
    <w:p w14:paraId="246DCDCC" w14:textId="77777777" w:rsidR="00FD0520" w:rsidRDefault="00FD0520" w:rsidP="00EB4B42">
      <w:pPr>
        <w:shd w:val="clear" w:color="auto" w:fill="FFFFFF"/>
        <w:spacing w:line="233" w:lineRule="atLeast"/>
        <w:rPr>
          <w:rFonts w:eastAsia="Times New Roman" w:cs="Times New Roman"/>
          <w:b/>
          <w:bCs/>
          <w:color w:val="000000"/>
          <w:szCs w:val="22"/>
          <w:bdr w:val="none" w:sz="0" w:space="0" w:color="auto" w:frame="1"/>
        </w:rPr>
      </w:pPr>
    </w:p>
    <w:p w14:paraId="05ADBAE4" w14:textId="77777777" w:rsidR="00FD0520" w:rsidRDefault="00FD0520" w:rsidP="00EB4B42">
      <w:pPr>
        <w:shd w:val="clear" w:color="auto" w:fill="FFFFFF"/>
        <w:spacing w:line="233" w:lineRule="atLeast"/>
        <w:rPr>
          <w:rFonts w:eastAsia="Times New Roman" w:cs="Times New Roman"/>
          <w:b/>
          <w:bCs/>
          <w:color w:val="000000"/>
          <w:szCs w:val="22"/>
          <w:bdr w:val="none" w:sz="0" w:space="0" w:color="auto" w:frame="1"/>
        </w:rPr>
      </w:pPr>
    </w:p>
    <w:p w14:paraId="6BCC8907" w14:textId="77777777" w:rsidR="00FD0520" w:rsidRDefault="00FD0520" w:rsidP="00EB4B42">
      <w:pPr>
        <w:shd w:val="clear" w:color="auto" w:fill="FFFFFF"/>
        <w:spacing w:line="233" w:lineRule="atLeast"/>
        <w:rPr>
          <w:rFonts w:eastAsia="Times New Roman" w:cs="Times New Roman"/>
          <w:b/>
          <w:bCs/>
          <w:color w:val="000000"/>
          <w:szCs w:val="22"/>
          <w:bdr w:val="none" w:sz="0" w:space="0" w:color="auto" w:frame="1"/>
        </w:rPr>
      </w:pPr>
    </w:p>
    <w:p w14:paraId="5BA9991B" w14:textId="77777777" w:rsidR="00FD0520" w:rsidRDefault="00FD0520" w:rsidP="00EB4B42">
      <w:pPr>
        <w:shd w:val="clear" w:color="auto" w:fill="FFFFFF"/>
        <w:spacing w:line="233" w:lineRule="atLeast"/>
        <w:rPr>
          <w:rFonts w:eastAsia="Times New Roman" w:cs="Times New Roman"/>
          <w:b/>
          <w:bCs/>
          <w:color w:val="000000"/>
          <w:szCs w:val="22"/>
          <w:bdr w:val="none" w:sz="0" w:space="0" w:color="auto" w:frame="1"/>
        </w:rPr>
      </w:pPr>
    </w:p>
    <w:p w14:paraId="484819C2" w14:textId="77777777" w:rsidR="00FD0520" w:rsidRDefault="00FD0520" w:rsidP="00EB4B42">
      <w:pPr>
        <w:shd w:val="clear" w:color="auto" w:fill="FFFFFF"/>
        <w:spacing w:line="233" w:lineRule="atLeast"/>
        <w:rPr>
          <w:rFonts w:eastAsia="Times New Roman" w:cs="Times New Roman"/>
          <w:b/>
          <w:bCs/>
          <w:color w:val="000000"/>
          <w:szCs w:val="22"/>
          <w:bdr w:val="none" w:sz="0" w:space="0" w:color="auto" w:frame="1"/>
        </w:rPr>
      </w:pPr>
    </w:p>
    <w:p w14:paraId="574F10DC" w14:textId="77777777" w:rsidR="00FD0520" w:rsidRDefault="00FD0520" w:rsidP="00EB4B42">
      <w:pPr>
        <w:shd w:val="clear" w:color="auto" w:fill="FFFFFF"/>
        <w:spacing w:line="233" w:lineRule="atLeast"/>
        <w:rPr>
          <w:rFonts w:eastAsia="Times New Roman" w:cs="Times New Roman"/>
          <w:b/>
          <w:bCs/>
          <w:color w:val="000000"/>
          <w:szCs w:val="22"/>
          <w:bdr w:val="none" w:sz="0" w:space="0" w:color="auto" w:frame="1"/>
        </w:rPr>
      </w:pPr>
    </w:p>
    <w:p w14:paraId="25E90E4C" w14:textId="77777777" w:rsidR="00FD0520" w:rsidRDefault="00FD0520" w:rsidP="00EB4B42">
      <w:pPr>
        <w:shd w:val="clear" w:color="auto" w:fill="FFFFFF"/>
        <w:spacing w:line="233" w:lineRule="atLeast"/>
        <w:rPr>
          <w:rFonts w:eastAsia="Times New Roman" w:cs="Times New Roman"/>
          <w:b/>
          <w:bCs/>
          <w:color w:val="000000"/>
          <w:szCs w:val="22"/>
          <w:bdr w:val="none" w:sz="0" w:space="0" w:color="auto" w:frame="1"/>
        </w:rPr>
      </w:pPr>
    </w:p>
    <w:p w14:paraId="6CF87277" w14:textId="0F46B060" w:rsidR="00245147" w:rsidRPr="00245147" w:rsidRDefault="00245147" w:rsidP="00EB4B42">
      <w:pPr>
        <w:shd w:val="clear" w:color="auto" w:fill="FFFFFF"/>
        <w:spacing w:line="233" w:lineRule="atLeast"/>
        <w:rPr>
          <w:rFonts w:eastAsia="Times New Roman" w:cs="Times New Roman"/>
          <w:b/>
          <w:bCs/>
          <w:color w:val="000000"/>
          <w:szCs w:val="22"/>
          <w:bdr w:val="none" w:sz="0" w:space="0" w:color="auto" w:frame="1"/>
        </w:rPr>
      </w:pPr>
      <w:r w:rsidRPr="00245147">
        <w:rPr>
          <w:rFonts w:eastAsia="Times New Roman" w:cs="Times New Roman"/>
          <w:b/>
          <w:bCs/>
          <w:color w:val="000000"/>
          <w:szCs w:val="22"/>
          <w:bdr w:val="none" w:sz="0" w:space="0" w:color="auto" w:frame="1"/>
        </w:rPr>
        <w:lastRenderedPageBreak/>
        <w:t>PROGRAM COMMITTEE</w:t>
      </w:r>
    </w:p>
    <w:p w14:paraId="1F80AB67" w14:textId="263C5095" w:rsidR="00245147" w:rsidRDefault="00245147" w:rsidP="00EB4B42">
      <w:pPr>
        <w:shd w:val="clear" w:color="auto" w:fill="FFFFFF"/>
        <w:spacing w:line="233" w:lineRule="atLeast"/>
        <w:rPr>
          <w:rFonts w:eastAsia="Times New Roman" w:cs="Times New Roman"/>
          <w:color w:val="000000"/>
          <w:szCs w:val="22"/>
          <w:bdr w:val="none" w:sz="0" w:space="0" w:color="auto" w:frame="1"/>
        </w:rPr>
      </w:pPr>
    </w:p>
    <w:p w14:paraId="3B01D4E4" w14:textId="1EB68802" w:rsidR="00245147" w:rsidRDefault="00AB794F" w:rsidP="00EB4B42">
      <w:pPr>
        <w:shd w:val="clear" w:color="auto" w:fill="FFFFFF"/>
        <w:spacing w:line="233" w:lineRule="atLeast"/>
        <w:rPr>
          <w:rFonts w:eastAsia="Times New Roman" w:cs="Times New Roman"/>
          <w:color w:val="000000"/>
          <w:szCs w:val="22"/>
          <w:bdr w:val="none" w:sz="0" w:space="0" w:color="auto" w:frame="1"/>
        </w:rPr>
      </w:pPr>
      <w:r>
        <w:rPr>
          <w:rFonts w:eastAsia="Times New Roman" w:cs="Times New Roman"/>
          <w:color w:val="000000"/>
          <w:szCs w:val="22"/>
          <w:bdr w:val="none" w:sz="0" w:space="0" w:color="auto" w:frame="1"/>
        </w:rPr>
        <w:t>The Program Committee di</w:t>
      </w:r>
      <w:r w:rsidR="00894D2C">
        <w:rPr>
          <w:rFonts w:eastAsia="Times New Roman" w:cs="Times New Roman"/>
          <w:color w:val="000000"/>
          <w:szCs w:val="22"/>
          <w:bdr w:val="none" w:sz="0" w:space="0" w:color="auto" w:frame="1"/>
        </w:rPr>
        <w:t>d</w:t>
      </w:r>
      <w:r>
        <w:rPr>
          <w:rFonts w:eastAsia="Times New Roman" w:cs="Times New Roman"/>
          <w:color w:val="000000"/>
          <w:szCs w:val="22"/>
          <w:bdr w:val="none" w:sz="0" w:space="0" w:color="auto" w:frame="1"/>
        </w:rPr>
        <w:t xml:space="preserve"> not have a </w:t>
      </w:r>
      <w:r w:rsidR="00A10D5B">
        <w:rPr>
          <w:rFonts w:eastAsia="Times New Roman" w:cs="Times New Roman"/>
          <w:color w:val="000000"/>
          <w:szCs w:val="22"/>
          <w:bdr w:val="none" w:sz="0" w:space="0" w:color="auto" w:frame="1"/>
        </w:rPr>
        <w:t xml:space="preserve">chair, </w:t>
      </w:r>
      <w:r w:rsidR="00712A90">
        <w:rPr>
          <w:rFonts w:eastAsia="Times New Roman" w:cs="Times New Roman"/>
          <w:color w:val="000000"/>
          <w:szCs w:val="22"/>
          <w:bdr w:val="none" w:sz="0" w:space="0" w:color="auto" w:frame="1"/>
        </w:rPr>
        <w:t xml:space="preserve">which mean that the planning and organization of events </w:t>
      </w:r>
      <w:r w:rsidR="00A0528F">
        <w:rPr>
          <w:rFonts w:eastAsia="Times New Roman" w:cs="Times New Roman"/>
          <w:color w:val="000000"/>
          <w:szCs w:val="22"/>
          <w:bdr w:val="none" w:sz="0" w:space="0" w:color="auto" w:frame="1"/>
        </w:rPr>
        <w:t>was distributed among several board members, foremost the president, the immediate past president</w:t>
      </w:r>
      <w:r w:rsidR="00F32346">
        <w:rPr>
          <w:rFonts w:eastAsia="Times New Roman" w:cs="Times New Roman"/>
          <w:color w:val="000000"/>
          <w:szCs w:val="22"/>
          <w:bdr w:val="none" w:sz="0" w:space="0" w:color="auto" w:frame="1"/>
        </w:rPr>
        <w:t>,</w:t>
      </w:r>
      <w:r w:rsidR="0004385A">
        <w:rPr>
          <w:rFonts w:eastAsia="Times New Roman" w:cs="Times New Roman"/>
          <w:color w:val="000000"/>
          <w:szCs w:val="22"/>
          <w:bdr w:val="none" w:sz="0" w:space="0" w:color="auto" w:frame="1"/>
        </w:rPr>
        <w:t xml:space="preserve"> and members of several committees, </w:t>
      </w:r>
      <w:r w:rsidR="00C51CF2">
        <w:rPr>
          <w:rFonts w:eastAsia="Times New Roman" w:cs="Times New Roman"/>
          <w:color w:val="000000"/>
          <w:szCs w:val="22"/>
          <w:bdr w:val="none" w:sz="0" w:space="0" w:color="auto" w:frame="1"/>
        </w:rPr>
        <w:t>in particular The Last Lecture and Spirit &amp; Place committees</w:t>
      </w:r>
      <w:r w:rsidR="006D458F">
        <w:rPr>
          <w:rFonts w:eastAsia="Times New Roman" w:cs="Times New Roman"/>
          <w:color w:val="000000"/>
          <w:szCs w:val="22"/>
          <w:bdr w:val="none" w:sz="0" w:space="0" w:color="auto" w:frame="1"/>
        </w:rPr>
        <w:t xml:space="preserve">, and also Christine Fitzpatrick, who </w:t>
      </w:r>
      <w:r w:rsidR="00FD0E72">
        <w:rPr>
          <w:rFonts w:eastAsia="Times New Roman" w:cs="Times New Roman"/>
          <w:color w:val="000000"/>
          <w:szCs w:val="22"/>
          <w:bdr w:val="none" w:sz="0" w:space="0" w:color="auto" w:frame="1"/>
        </w:rPr>
        <w:t xml:space="preserve">took responsibility for the successful Holiday </w:t>
      </w:r>
      <w:r w:rsidR="00803D5D">
        <w:rPr>
          <w:rFonts w:eastAsia="Times New Roman" w:cs="Times New Roman"/>
          <w:color w:val="000000"/>
          <w:szCs w:val="22"/>
          <w:bdr w:val="none" w:sz="0" w:space="0" w:color="auto" w:frame="1"/>
        </w:rPr>
        <w:t xml:space="preserve">party. The following listing </w:t>
      </w:r>
      <w:r w:rsidR="00B3770C">
        <w:rPr>
          <w:rFonts w:eastAsia="Times New Roman" w:cs="Times New Roman"/>
          <w:color w:val="000000"/>
          <w:szCs w:val="22"/>
          <w:bdr w:val="none" w:sz="0" w:space="0" w:color="auto" w:frame="1"/>
        </w:rPr>
        <w:t>shows the events</w:t>
      </w:r>
      <w:r w:rsidR="002058AD">
        <w:rPr>
          <w:rFonts w:eastAsia="Times New Roman" w:cs="Times New Roman"/>
          <w:color w:val="000000"/>
          <w:szCs w:val="22"/>
          <w:bdr w:val="none" w:sz="0" w:space="0" w:color="auto" w:frame="1"/>
        </w:rPr>
        <w:t xml:space="preserve"> </w:t>
      </w:r>
      <w:r w:rsidR="00265EC9">
        <w:rPr>
          <w:rFonts w:eastAsia="Times New Roman" w:cs="Times New Roman"/>
          <w:color w:val="000000"/>
          <w:szCs w:val="22"/>
          <w:bdr w:val="none" w:sz="0" w:space="0" w:color="auto" w:frame="1"/>
        </w:rPr>
        <w:t xml:space="preserve">(they remain </w:t>
      </w:r>
      <w:r w:rsidR="00381ADD">
        <w:rPr>
          <w:rFonts w:eastAsia="Times New Roman" w:cs="Times New Roman"/>
          <w:color w:val="000000"/>
          <w:szCs w:val="22"/>
          <w:bdr w:val="none" w:sz="0" w:space="0" w:color="auto" w:frame="1"/>
        </w:rPr>
        <w:t>posted on the Senior Academy website under the “past events” tab)</w:t>
      </w:r>
      <w:r w:rsidR="009054CC">
        <w:rPr>
          <w:rFonts w:eastAsia="Times New Roman" w:cs="Times New Roman"/>
          <w:color w:val="000000"/>
          <w:szCs w:val="22"/>
          <w:bdr w:val="none" w:sz="0" w:space="0" w:color="auto" w:frame="1"/>
        </w:rPr>
        <w:t xml:space="preserve">. The listings for the regularly-scheduled meetings of the </w:t>
      </w:r>
      <w:r w:rsidR="008D2A1E">
        <w:rPr>
          <w:rFonts w:eastAsia="Times New Roman" w:cs="Times New Roman"/>
          <w:color w:val="000000"/>
          <w:szCs w:val="22"/>
          <w:bdr w:val="none" w:sz="0" w:space="0" w:color="auto" w:frame="1"/>
        </w:rPr>
        <w:t>Intereest Groups are not included.</w:t>
      </w:r>
    </w:p>
    <w:p w14:paraId="5A86BC1E" w14:textId="77777777" w:rsidR="001049E6" w:rsidRPr="00A90C7F" w:rsidRDefault="001049E6" w:rsidP="001049E6">
      <w:pPr>
        <w:rPr>
          <w:u w:val="single"/>
        </w:rPr>
      </w:pPr>
      <w:r w:rsidRPr="00A90C7F">
        <w:rPr>
          <w:u w:val="single"/>
        </w:rPr>
        <w:t>September 2021</w:t>
      </w:r>
    </w:p>
    <w:p w14:paraId="7DEBA21D" w14:textId="77777777" w:rsidR="001049E6" w:rsidRPr="00A90C7F" w:rsidRDefault="001049E6" w:rsidP="001049E6"/>
    <w:p w14:paraId="53B71CDC" w14:textId="77777777" w:rsidR="001049E6" w:rsidRPr="00A90C7F" w:rsidRDefault="001049E6" w:rsidP="001049E6">
      <w:pPr>
        <w:rPr>
          <w:rFonts w:eastAsia="Times New Roman" w:cs="Times New Roman"/>
          <w:color w:val="45382B"/>
          <w:szCs w:val="22"/>
          <w:shd w:val="clear" w:color="auto" w:fill="F9F9F9"/>
        </w:rPr>
      </w:pPr>
      <w:r w:rsidRPr="0035479D">
        <w:rPr>
          <w:rFonts w:eastAsia="Times New Roman" w:cs="Times New Roman"/>
          <w:b/>
          <w:bCs/>
          <w:i/>
          <w:iCs/>
          <w:color w:val="45382B"/>
          <w:szCs w:val="22"/>
        </w:rPr>
        <w:t>Updating the Encyclopedia of Indianapolis–Digitally in the 21st Century</w:t>
      </w:r>
      <w:r w:rsidRPr="0035479D">
        <w:rPr>
          <w:rFonts w:eastAsia="Times New Roman" w:cs="Times New Roman"/>
          <w:i/>
          <w:iCs/>
          <w:color w:val="45382B"/>
          <w:szCs w:val="22"/>
        </w:rPr>
        <w:br/>
      </w:r>
      <w:r w:rsidRPr="0035479D">
        <w:rPr>
          <w:rFonts w:eastAsia="Times New Roman" w:cs="Times New Roman"/>
          <w:i/>
          <w:iCs/>
          <w:color w:val="45382B"/>
          <w:szCs w:val="22"/>
        </w:rPr>
        <w:br/>
      </w:r>
      <w:r w:rsidRPr="0035479D">
        <w:rPr>
          <w:rFonts w:eastAsia="Times New Roman" w:cs="Times New Roman"/>
          <w:color w:val="45382B"/>
          <w:szCs w:val="22"/>
          <w:shd w:val="clear" w:color="auto" w:fill="F9F9F9"/>
        </w:rPr>
        <w:t>The print edition of the </w:t>
      </w:r>
      <w:hyperlink r:id="rId12" w:tgtFrame="_blank" w:tooltip="Encyclopedia of Indianapolis" w:history="1">
        <w:r w:rsidRPr="0035479D">
          <w:rPr>
            <w:rFonts w:eastAsia="Times New Roman" w:cs="Times New Roman"/>
            <w:color w:val="006298"/>
            <w:szCs w:val="22"/>
            <w:u w:val="single"/>
          </w:rPr>
          <w:t>Encyclopedia of Indianapolis(opens in a new tab)</w:t>
        </w:r>
      </w:hyperlink>
      <w:r w:rsidRPr="0035479D">
        <w:rPr>
          <w:rFonts w:eastAsia="Times New Roman" w:cs="Times New Roman"/>
          <w:color w:val="45382B"/>
          <w:szCs w:val="22"/>
          <w:shd w:val="clear" w:color="auto" w:fill="F9F9F9"/>
        </w:rPr>
        <w:t> was published a quarter century ago. Much has happened since then in the circle city and also in publishing and communication. Designated a legacy project of the </w:t>
      </w:r>
      <w:hyperlink r:id="rId13" w:tgtFrame="_blank" w:tooltip="Indianapolis Bicentennial Commission" w:history="1">
        <w:r w:rsidRPr="0035479D">
          <w:rPr>
            <w:rFonts w:eastAsia="Times New Roman" w:cs="Times New Roman"/>
            <w:color w:val="006298"/>
            <w:szCs w:val="22"/>
            <w:u w:val="single"/>
          </w:rPr>
          <w:t>Indianapolis Bicentennial Commission(opens in a new tab)</w:t>
        </w:r>
      </w:hyperlink>
      <w:r w:rsidRPr="0035479D">
        <w:rPr>
          <w:rFonts w:eastAsia="Times New Roman" w:cs="Times New Roman"/>
          <w:color w:val="45382B"/>
          <w:szCs w:val="22"/>
          <w:shd w:val="clear" w:color="auto" w:fill="F9F9F9"/>
        </w:rPr>
        <w:t>, the </w:t>
      </w:r>
      <w:hyperlink r:id="rId14" w:tgtFrame="_blank" w:tooltip="digital Encyclopedia of Indianapolis" w:history="1">
        <w:r w:rsidRPr="0035479D">
          <w:rPr>
            <w:rFonts w:eastAsia="Times New Roman" w:cs="Times New Roman"/>
            <w:i/>
            <w:iCs/>
            <w:color w:val="006298"/>
            <w:szCs w:val="22"/>
            <w:u w:val="single"/>
          </w:rPr>
          <w:t>digital Encyclopedia of Indianapolis(opens in a new tab)</w:t>
        </w:r>
      </w:hyperlink>
      <w:r w:rsidRPr="0035479D">
        <w:rPr>
          <w:rFonts w:eastAsia="Times New Roman" w:cs="Times New Roman"/>
          <w:color w:val="45382B"/>
          <w:szCs w:val="22"/>
          <w:shd w:val="clear" w:color="auto" w:fill="F9F9F9"/>
        </w:rPr>
        <w:t> is an online publication, a project of IUPUI’s Polis Center.</w:t>
      </w:r>
      <w:r w:rsidRPr="0035479D">
        <w:rPr>
          <w:rFonts w:eastAsia="Times New Roman" w:cs="Times New Roman"/>
          <w:color w:val="45382B"/>
          <w:szCs w:val="22"/>
        </w:rPr>
        <w:br/>
      </w:r>
      <w:r w:rsidRPr="0035479D">
        <w:rPr>
          <w:rFonts w:eastAsia="Times New Roman" w:cs="Times New Roman"/>
          <w:color w:val="45382B"/>
          <w:szCs w:val="22"/>
        </w:rPr>
        <w:br/>
      </w:r>
      <w:r w:rsidRPr="0035479D">
        <w:rPr>
          <w:rFonts w:eastAsia="Times New Roman" w:cs="Times New Roman"/>
          <w:color w:val="45382B"/>
          <w:sz w:val="20"/>
          <w:szCs w:val="20"/>
          <w:shd w:val="clear" w:color="auto" w:fill="F9F9F9"/>
        </w:rPr>
        <w:t>Beth Van Allen is the managing editor who plays a significant part in this project. Beth guides the editorial process and identifies and works with contributors. She is an experienced author, book editor, and journal editor who also has experience developing online history exhibitions. She wrote </w:t>
      </w:r>
      <w:r w:rsidRPr="0035479D">
        <w:rPr>
          <w:rFonts w:eastAsia="Times New Roman" w:cs="Times New Roman"/>
          <w:i/>
          <w:iCs/>
          <w:color w:val="45382B"/>
          <w:sz w:val="20"/>
          <w:szCs w:val="20"/>
        </w:rPr>
        <w:t>James Whitcomb Riley: A Life</w:t>
      </w:r>
      <w:r w:rsidRPr="0035479D">
        <w:rPr>
          <w:rFonts w:eastAsia="Times New Roman" w:cs="Times New Roman"/>
          <w:color w:val="45382B"/>
          <w:sz w:val="20"/>
          <w:szCs w:val="20"/>
          <w:shd w:val="clear" w:color="auto" w:fill="F9F9F9"/>
        </w:rPr>
        <w:t> (Indiana University Press, 1999) and has worked on the history of philanthropy and medicine in Indianapolis. Beth presented about the work on the digital Encyclopedia.</w:t>
      </w:r>
    </w:p>
    <w:p w14:paraId="32DAF42C" w14:textId="77777777" w:rsidR="001049E6" w:rsidRPr="00A90C7F" w:rsidRDefault="001049E6" w:rsidP="001049E6">
      <w:pPr>
        <w:rPr>
          <w:rFonts w:ascii="Helvetica" w:eastAsia="Times New Roman" w:hAnsi="Helvetica" w:cs="Times New Roman"/>
          <w:color w:val="45382B"/>
          <w:szCs w:val="22"/>
        </w:rPr>
      </w:pPr>
      <w:r w:rsidRPr="0035479D">
        <w:rPr>
          <w:rFonts w:ascii="Helvetica" w:eastAsia="Times New Roman" w:hAnsi="Helvetica" w:cs="Times New Roman"/>
          <w:i/>
          <w:iCs/>
          <w:color w:val="45382B"/>
          <w:szCs w:val="22"/>
        </w:rPr>
        <w:br/>
      </w:r>
      <w:r w:rsidRPr="0035479D">
        <w:rPr>
          <w:rFonts w:ascii="Helvetica" w:eastAsia="Times New Roman" w:hAnsi="Helvetica" w:cs="Times New Roman"/>
          <w:b/>
          <w:bCs/>
          <w:i/>
          <w:iCs/>
          <w:color w:val="45382B"/>
          <w:szCs w:val="22"/>
        </w:rPr>
        <w:t>Renoir's Three Sisters and Nazi Art Theft</w:t>
      </w:r>
      <w:r w:rsidRPr="0035479D">
        <w:rPr>
          <w:rFonts w:ascii="Helvetica" w:eastAsia="Times New Roman" w:hAnsi="Helvetica" w:cs="Times New Roman"/>
          <w:b/>
          <w:bCs/>
          <w:i/>
          <w:iCs/>
          <w:color w:val="45382B"/>
          <w:szCs w:val="22"/>
        </w:rPr>
        <w:br/>
      </w:r>
      <w:r w:rsidRPr="0035479D">
        <w:rPr>
          <w:rFonts w:ascii="Helvetica" w:eastAsia="Times New Roman" w:hAnsi="Helvetica" w:cs="Times New Roman"/>
          <w:i/>
          <w:iCs/>
          <w:color w:val="45382B"/>
          <w:szCs w:val="22"/>
        </w:rPr>
        <w:br/>
      </w:r>
      <w:r w:rsidRPr="0035479D">
        <w:rPr>
          <w:rFonts w:ascii="Helvetica" w:eastAsia="Times New Roman" w:hAnsi="Helvetica" w:cs="Times New Roman"/>
          <w:color w:val="45382B"/>
          <w:szCs w:val="22"/>
        </w:rPr>
        <w:t>The presentation is based on </w:t>
      </w:r>
      <w:hyperlink r:id="rId15" w:tooltip="Helen Schwartz’s" w:history="1">
        <w:r w:rsidRPr="0035479D">
          <w:rPr>
            <w:rFonts w:ascii="Helvetica" w:eastAsia="Times New Roman" w:hAnsi="Helvetica" w:cs="Times New Roman"/>
            <w:color w:val="006298"/>
            <w:szCs w:val="22"/>
            <w:u w:val="single"/>
          </w:rPr>
          <w:t>Helen Schwartz’s</w:t>
        </w:r>
      </w:hyperlink>
      <w:r w:rsidRPr="0035479D">
        <w:rPr>
          <w:rFonts w:ascii="Helvetica" w:eastAsia="Times New Roman" w:hAnsi="Helvetica" w:cs="Times New Roman"/>
          <w:color w:val="45382B"/>
          <w:szCs w:val="22"/>
        </w:rPr>
        <w:t> novel, </w:t>
      </w:r>
      <w:r w:rsidRPr="0035479D">
        <w:rPr>
          <w:rFonts w:ascii="Helvetica" w:eastAsia="Times New Roman" w:hAnsi="Helvetica" w:cs="Times New Roman"/>
          <w:i/>
          <w:iCs/>
          <w:color w:val="45382B"/>
          <w:szCs w:val="22"/>
        </w:rPr>
        <w:t>Thieves of Paris, </w:t>
      </w:r>
      <w:r w:rsidRPr="0035479D">
        <w:rPr>
          <w:rFonts w:ascii="Helvetica" w:eastAsia="Times New Roman" w:hAnsi="Helvetica" w:cs="Times New Roman"/>
          <w:color w:val="45382B"/>
          <w:szCs w:val="22"/>
        </w:rPr>
        <w:t>that grew</w:t>
      </w:r>
      <w:r w:rsidRPr="00A90C7F">
        <w:rPr>
          <w:rFonts w:ascii="Helvetica" w:eastAsia="Times New Roman" w:hAnsi="Helvetica" w:cs="Times New Roman"/>
          <w:color w:val="45382B"/>
          <w:szCs w:val="22"/>
        </w:rPr>
        <w:t xml:space="preserve"> </w:t>
      </w:r>
      <w:r w:rsidRPr="0035479D">
        <w:rPr>
          <w:rFonts w:ascii="Helvetica" w:eastAsia="Times New Roman" w:hAnsi="Helvetica" w:cs="Times New Roman"/>
          <w:color w:val="45382B"/>
          <w:szCs w:val="22"/>
        </w:rPr>
        <w:t>out of her fascination with Nazi art theft and unfolding danger to Jews in the German-occupied City of Light. </w:t>
      </w:r>
      <w:r w:rsidRPr="0035479D">
        <w:rPr>
          <w:rFonts w:ascii="Helvetica" w:eastAsia="Times New Roman" w:hAnsi="Helvetica" w:cs="Times New Roman"/>
          <w:color w:val="45382B"/>
          <w:szCs w:val="22"/>
        </w:rPr>
        <w:br/>
      </w:r>
      <w:r w:rsidRPr="0035479D">
        <w:rPr>
          <w:rFonts w:ascii="Helvetica" w:eastAsia="Times New Roman" w:hAnsi="Helvetica" w:cs="Times New Roman"/>
          <w:color w:val="45382B"/>
          <w:szCs w:val="22"/>
        </w:rPr>
        <w:br/>
      </w:r>
      <w:r w:rsidRPr="00A90C7F">
        <w:rPr>
          <w:rFonts w:ascii="Helvetica" w:eastAsia="Times New Roman" w:hAnsi="Helvetica" w:cs="Times New Roman"/>
          <w:color w:val="45382B"/>
          <w:sz w:val="20"/>
          <w:szCs w:val="20"/>
        </w:rPr>
        <w:t>Helen Schwartz</w:t>
      </w:r>
      <w:r w:rsidRPr="0035479D">
        <w:rPr>
          <w:rFonts w:ascii="Helvetica" w:eastAsia="Times New Roman" w:hAnsi="Helvetica" w:cs="Times New Roman"/>
          <w:color w:val="45382B"/>
          <w:sz w:val="20"/>
          <w:szCs w:val="20"/>
        </w:rPr>
        <w:t xml:space="preserve"> was a professor of English at IUPUI and then moved to Washington, D.C., a perfect place to consult the Paris phonebooks in the Library of Congress and search for documentation of Fieldmarshall Goering’s extortionate strategies at the National Archives. In Paris, she found city records and the many places still standing for use in her novel.</w:t>
      </w:r>
      <w:r w:rsidRPr="00A90C7F">
        <w:rPr>
          <w:rFonts w:ascii="Helvetica" w:eastAsia="Times New Roman" w:hAnsi="Helvetica" w:cs="Times New Roman"/>
          <w:color w:val="45382B"/>
          <w:sz w:val="20"/>
          <w:szCs w:val="20"/>
        </w:rPr>
        <w:t xml:space="preserve"> </w:t>
      </w:r>
      <w:r w:rsidRPr="0035479D">
        <w:rPr>
          <w:rFonts w:ascii="Helvetica" w:eastAsia="Times New Roman" w:hAnsi="Helvetica" w:cs="Times New Roman"/>
          <w:color w:val="45382B"/>
          <w:sz w:val="20"/>
          <w:szCs w:val="20"/>
        </w:rPr>
        <w:t>As a member of Mystery Writers of America and Sisters in Crime, she has published short stories, available on </w:t>
      </w:r>
      <w:hyperlink r:id="rId16" w:tgtFrame="_blank" w:history="1">
        <w:r w:rsidRPr="0035479D">
          <w:rPr>
            <w:rFonts w:ascii="Helvetica" w:eastAsia="Times New Roman" w:hAnsi="Helvetica" w:cs="Times New Roman"/>
            <w:color w:val="006298"/>
            <w:sz w:val="20"/>
            <w:szCs w:val="20"/>
            <w:u w:val="single"/>
          </w:rPr>
          <w:t>her website(opens in a new tab)</w:t>
        </w:r>
      </w:hyperlink>
      <w:r w:rsidRPr="0035479D">
        <w:rPr>
          <w:rFonts w:ascii="Helvetica" w:eastAsia="Times New Roman" w:hAnsi="Helvetica" w:cs="Times New Roman"/>
          <w:color w:val="45382B"/>
          <w:sz w:val="20"/>
          <w:szCs w:val="20"/>
        </w:rPr>
        <w:t>.</w:t>
      </w:r>
    </w:p>
    <w:p w14:paraId="14D60411" w14:textId="77777777" w:rsidR="001049E6" w:rsidRPr="0035479D" w:rsidRDefault="001049E6" w:rsidP="001049E6">
      <w:pPr>
        <w:rPr>
          <w:rFonts w:eastAsia="Times New Roman" w:cs="Times New Roman"/>
          <w:szCs w:val="22"/>
        </w:rPr>
      </w:pPr>
    </w:p>
    <w:p w14:paraId="7166CFF9" w14:textId="77777777" w:rsidR="001049E6" w:rsidRPr="00A90C7F" w:rsidRDefault="001049E6" w:rsidP="001049E6">
      <w:pPr>
        <w:rPr>
          <w:u w:val="single"/>
        </w:rPr>
      </w:pPr>
      <w:r w:rsidRPr="00A90C7F">
        <w:rPr>
          <w:u w:val="single"/>
        </w:rPr>
        <w:t>October 2021</w:t>
      </w:r>
    </w:p>
    <w:p w14:paraId="10456E75" w14:textId="77777777" w:rsidR="001049E6" w:rsidRPr="00A90C7F" w:rsidRDefault="001049E6" w:rsidP="001049E6"/>
    <w:p w14:paraId="52AB40AA" w14:textId="77777777" w:rsidR="001049E6" w:rsidRPr="0035479D" w:rsidRDefault="001049E6" w:rsidP="001049E6">
      <w:pPr>
        <w:rPr>
          <w:rFonts w:ascii="Times New Roman" w:eastAsia="Times New Roman" w:hAnsi="Times New Roman" w:cs="Times New Roman"/>
          <w:szCs w:val="22"/>
        </w:rPr>
      </w:pPr>
      <w:r w:rsidRPr="0035479D">
        <w:rPr>
          <w:rFonts w:ascii="Helvetica" w:eastAsia="Times New Roman" w:hAnsi="Helvetica" w:cs="Times New Roman"/>
          <w:b/>
          <w:bCs/>
          <w:i/>
          <w:iCs/>
          <w:color w:val="45382B"/>
          <w:szCs w:val="22"/>
          <w:shd w:val="clear" w:color="auto" w:fill="F1F1F1"/>
        </w:rPr>
        <w:t>Senior Academy Picnic</w:t>
      </w:r>
      <w:r w:rsidRPr="0035479D">
        <w:rPr>
          <w:rFonts w:ascii="Helvetica" w:eastAsia="Times New Roman" w:hAnsi="Helvetica" w:cs="Times New Roman"/>
          <w:i/>
          <w:iCs/>
          <w:color w:val="45382B"/>
          <w:szCs w:val="22"/>
          <w:shd w:val="clear" w:color="auto" w:fill="F1F1F1"/>
        </w:rPr>
        <w:br/>
      </w:r>
      <w:r w:rsidRPr="0035479D">
        <w:rPr>
          <w:rFonts w:ascii="Helvetica" w:eastAsia="Times New Roman" w:hAnsi="Helvetica" w:cs="Times New Roman"/>
          <w:i/>
          <w:iCs/>
          <w:color w:val="45382B"/>
          <w:szCs w:val="22"/>
          <w:shd w:val="clear" w:color="auto" w:fill="F1F1F1"/>
        </w:rPr>
        <w:br/>
      </w:r>
      <w:r w:rsidRPr="0035479D">
        <w:rPr>
          <w:rFonts w:ascii="Helvetica" w:eastAsia="Times New Roman" w:hAnsi="Helvetica" w:cs="Times New Roman"/>
          <w:color w:val="45382B"/>
          <w:szCs w:val="22"/>
          <w:shd w:val="clear" w:color="auto" w:fill="F1F1F1"/>
        </w:rPr>
        <w:t>Senior Academy members gathered for a picnic at the Eagle Creek Park's LIlly Lake Shelter and donated items for the IUPUI Paws Pantry and the IUPUI United Way Campaign's Silent Auction.</w:t>
      </w:r>
    </w:p>
    <w:p w14:paraId="0EDCA283" w14:textId="77777777" w:rsidR="001049E6" w:rsidRPr="00A90C7F" w:rsidRDefault="001049E6" w:rsidP="001049E6"/>
    <w:p w14:paraId="41532C85" w14:textId="77777777" w:rsidR="001049E6" w:rsidRPr="00A90C7F" w:rsidRDefault="001049E6" w:rsidP="001049E6">
      <w:pPr>
        <w:rPr>
          <w:rFonts w:eastAsia="Times New Roman" w:cs="Times New Roman"/>
          <w:color w:val="45382B"/>
          <w:szCs w:val="22"/>
          <w:shd w:val="clear" w:color="auto" w:fill="F1F1F1"/>
        </w:rPr>
      </w:pPr>
      <w:r w:rsidRPr="0035479D">
        <w:rPr>
          <w:rFonts w:eastAsia="Times New Roman" w:cs="Times New Roman"/>
          <w:b/>
          <w:bCs/>
          <w:i/>
          <w:iCs/>
          <w:color w:val="45382B"/>
          <w:szCs w:val="22"/>
          <w:shd w:val="clear" w:color="auto" w:fill="F1F1F1"/>
        </w:rPr>
        <w:t>Visit of the Miller House in Columbus, Indiana</w:t>
      </w:r>
      <w:r w:rsidRPr="0035479D">
        <w:rPr>
          <w:rFonts w:eastAsia="Times New Roman" w:cs="Times New Roman"/>
          <w:i/>
          <w:iCs/>
          <w:color w:val="45382B"/>
          <w:szCs w:val="22"/>
          <w:shd w:val="clear" w:color="auto" w:fill="F1F1F1"/>
        </w:rPr>
        <w:br/>
      </w:r>
      <w:r w:rsidRPr="0035479D">
        <w:rPr>
          <w:rFonts w:eastAsia="Times New Roman" w:cs="Times New Roman"/>
          <w:i/>
          <w:iCs/>
          <w:color w:val="45382B"/>
          <w:szCs w:val="22"/>
          <w:shd w:val="clear" w:color="auto" w:fill="F1F1F1"/>
        </w:rPr>
        <w:br/>
      </w:r>
      <w:r w:rsidRPr="0035479D">
        <w:rPr>
          <w:rFonts w:eastAsia="Times New Roman" w:cs="Times New Roman"/>
          <w:color w:val="45382B"/>
          <w:szCs w:val="22"/>
          <w:shd w:val="clear" w:color="auto" w:fill="F1F1F1"/>
        </w:rPr>
        <w:lastRenderedPageBreak/>
        <w:t>The </w:t>
      </w:r>
      <w:hyperlink r:id="rId17" w:tgtFrame="_blank" w:history="1">
        <w:r w:rsidRPr="0035479D">
          <w:rPr>
            <w:rFonts w:eastAsia="Times New Roman" w:cs="Times New Roman"/>
            <w:color w:val="006298"/>
            <w:szCs w:val="22"/>
            <w:u w:val="single"/>
            <w:shd w:val="clear" w:color="auto" w:fill="F1F1F1"/>
          </w:rPr>
          <w:t>Miller House and Garden(opens in a new tab)</w:t>
        </w:r>
      </w:hyperlink>
      <w:r w:rsidRPr="0035479D">
        <w:rPr>
          <w:rFonts w:eastAsia="Times New Roman" w:cs="Times New Roman"/>
          <w:color w:val="45382B"/>
          <w:szCs w:val="22"/>
          <w:shd w:val="clear" w:color="auto" w:fill="F1F1F1"/>
        </w:rPr>
        <w:t> is a famous Mid-Century modern home. It showcases the work of leading 20th-century architects and designers Eero Saarinen, Kevin Roche, Alexander Girard, and Dan Kiley. Owned and cared for by Newfield’s, it’s one of the architectural icons of Columbus, Indiana.</w:t>
      </w:r>
    </w:p>
    <w:p w14:paraId="2EDFB53F" w14:textId="77777777" w:rsidR="001049E6" w:rsidRPr="00A90C7F" w:rsidRDefault="001049E6" w:rsidP="001049E6">
      <w:pPr>
        <w:rPr>
          <w:rFonts w:eastAsia="Times New Roman" w:cs="Times New Roman"/>
          <w:color w:val="45382B"/>
          <w:szCs w:val="22"/>
          <w:shd w:val="clear" w:color="auto" w:fill="F1F1F1"/>
        </w:rPr>
      </w:pPr>
    </w:p>
    <w:p w14:paraId="5738FDF0" w14:textId="77777777" w:rsidR="001049E6" w:rsidRPr="00A90C7F" w:rsidRDefault="001049E6" w:rsidP="001049E6">
      <w:pPr>
        <w:rPr>
          <w:rFonts w:eastAsia="Times New Roman" w:cs="Times New Roman"/>
          <w:color w:val="45382B"/>
          <w:szCs w:val="22"/>
          <w:u w:val="single"/>
          <w:shd w:val="clear" w:color="auto" w:fill="F1F1F1"/>
        </w:rPr>
      </w:pPr>
      <w:r w:rsidRPr="00A90C7F">
        <w:rPr>
          <w:rFonts w:eastAsia="Times New Roman" w:cs="Times New Roman"/>
          <w:color w:val="45382B"/>
          <w:szCs w:val="22"/>
          <w:u w:val="single"/>
          <w:shd w:val="clear" w:color="auto" w:fill="F1F1F1"/>
        </w:rPr>
        <w:t>November 2021</w:t>
      </w:r>
    </w:p>
    <w:p w14:paraId="0E70F809" w14:textId="77777777" w:rsidR="001049E6" w:rsidRPr="00A90C7F" w:rsidRDefault="001049E6" w:rsidP="001049E6">
      <w:pPr>
        <w:rPr>
          <w:rFonts w:eastAsia="Times New Roman" w:cs="Times New Roman"/>
          <w:color w:val="45382B"/>
          <w:szCs w:val="22"/>
        </w:rPr>
      </w:pPr>
      <w:r w:rsidRPr="00B65912">
        <w:rPr>
          <w:rFonts w:eastAsia="Times New Roman" w:cs="Times New Roman"/>
          <w:i/>
          <w:iCs/>
          <w:color w:val="45382B"/>
          <w:szCs w:val="22"/>
        </w:rPr>
        <w:br/>
      </w:r>
      <w:r w:rsidRPr="00B65912">
        <w:rPr>
          <w:rFonts w:eastAsia="Times New Roman" w:cs="Times New Roman"/>
          <w:b/>
          <w:bCs/>
          <w:i/>
          <w:iCs/>
          <w:color w:val="45382B"/>
          <w:szCs w:val="22"/>
        </w:rPr>
        <w:t>IUPUI Last Lecture featuring Erv Boschmann</w:t>
      </w:r>
      <w:r w:rsidRPr="00B65912">
        <w:rPr>
          <w:rFonts w:eastAsia="Times New Roman" w:cs="Times New Roman"/>
          <w:b/>
          <w:bCs/>
          <w:i/>
          <w:iCs/>
          <w:color w:val="45382B"/>
          <w:szCs w:val="22"/>
        </w:rPr>
        <w:br/>
      </w:r>
      <w:r w:rsidRPr="00B65912">
        <w:rPr>
          <w:rFonts w:eastAsia="Times New Roman" w:cs="Times New Roman"/>
          <w:i/>
          <w:iCs/>
          <w:color w:val="45382B"/>
          <w:szCs w:val="22"/>
        </w:rPr>
        <w:br/>
      </w:r>
      <w:r w:rsidRPr="00B65912">
        <w:rPr>
          <w:rFonts w:eastAsia="Times New Roman" w:cs="Times New Roman"/>
          <w:color w:val="45382B"/>
          <w:szCs w:val="22"/>
        </w:rPr>
        <w:t>The Last Lecture was given by </w:t>
      </w:r>
      <w:hyperlink r:id="rId18" w:history="1">
        <w:r w:rsidRPr="00B65912">
          <w:rPr>
            <w:rFonts w:eastAsia="Times New Roman" w:cs="Times New Roman"/>
            <w:color w:val="006298"/>
            <w:szCs w:val="22"/>
            <w:u w:val="single"/>
          </w:rPr>
          <w:t>Erv Boschmann</w:t>
        </w:r>
      </w:hyperlink>
      <w:r w:rsidRPr="00B65912">
        <w:rPr>
          <w:rFonts w:eastAsia="Times New Roman" w:cs="Times New Roman"/>
          <w:color w:val="45382B"/>
          <w:szCs w:val="22"/>
        </w:rPr>
        <w:t>, professor emeritus of chemistry in the School of Science and former associate dean of faculties at IUPUI on </w:t>
      </w:r>
      <w:hyperlink r:id="rId19" w:history="1">
        <w:r w:rsidRPr="00B65912">
          <w:rPr>
            <w:rFonts w:eastAsia="Times New Roman" w:cs="Times New Roman"/>
            <w:color w:val="006298"/>
            <w:szCs w:val="22"/>
            <w:u w:val="single"/>
          </w:rPr>
          <w:t>Lessons for Life from a Lifetime of Learning</w:t>
        </w:r>
      </w:hyperlink>
      <w:r w:rsidRPr="00B65912">
        <w:rPr>
          <w:rFonts w:eastAsia="Times New Roman" w:cs="Times New Roman"/>
          <w:color w:val="45382B"/>
          <w:szCs w:val="22"/>
        </w:rPr>
        <w:t>.</w:t>
      </w:r>
    </w:p>
    <w:p w14:paraId="1EE820ED" w14:textId="77777777" w:rsidR="001049E6" w:rsidRPr="00A90C7F" w:rsidRDefault="001049E6" w:rsidP="001049E6">
      <w:pPr>
        <w:rPr>
          <w:rFonts w:eastAsia="Times New Roman" w:cs="Times New Roman"/>
          <w:color w:val="45382B"/>
          <w:szCs w:val="22"/>
        </w:rPr>
      </w:pPr>
      <w:r w:rsidRPr="00B65912">
        <w:rPr>
          <w:rFonts w:eastAsia="Times New Roman" w:cs="Times New Roman"/>
          <w:i/>
          <w:iCs/>
          <w:color w:val="45382B"/>
          <w:szCs w:val="22"/>
        </w:rPr>
        <w:br/>
      </w:r>
      <w:r w:rsidRPr="00B65912">
        <w:rPr>
          <w:rFonts w:eastAsia="Times New Roman" w:cs="Times New Roman"/>
          <w:b/>
          <w:bCs/>
          <w:i/>
          <w:iCs/>
          <w:color w:val="45382B"/>
          <w:szCs w:val="22"/>
        </w:rPr>
        <w:t>Climate Change and American Religion: Resetting the Agenda</w:t>
      </w:r>
      <w:r w:rsidRPr="00B65912">
        <w:rPr>
          <w:rFonts w:eastAsia="Times New Roman" w:cs="Times New Roman"/>
          <w:i/>
          <w:iCs/>
          <w:color w:val="45382B"/>
          <w:szCs w:val="22"/>
        </w:rPr>
        <w:br/>
      </w:r>
      <w:r w:rsidRPr="00B65912">
        <w:rPr>
          <w:rFonts w:eastAsia="Times New Roman" w:cs="Times New Roman"/>
          <w:i/>
          <w:iCs/>
          <w:color w:val="45382B"/>
          <w:szCs w:val="22"/>
        </w:rPr>
        <w:br/>
      </w:r>
      <w:r w:rsidRPr="00B65912">
        <w:rPr>
          <w:rFonts w:eastAsia="Times New Roman" w:cs="Times New Roman"/>
          <w:color w:val="45382B"/>
          <w:szCs w:val="22"/>
        </w:rPr>
        <w:t>Climate change is real, and the danger is urgent. Can religion contribute to meaningful change, or are the main solutions political? Peter Thuesen, author of </w:t>
      </w:r>
      <w:hyperlink r:id="rId20" w:tgtFrame="_blank" w:history="1">
        <w:r w:rsidRPr="00B65912">
          <w:rPr>
            <w:rFonts w:eastAsia="Times New Roman" w:cs="Times New Roman"/>
            <w:color w:val="006298"/>
            <w:szCs w:val="22"/>
            <w:u w:val="single"/>
          </w:rPr>
          <w:t>Tornado God(opens in a new tab)</w:t>
        </w:r>
      </w:hyperlink>
      <w:r w:rsidRPr="00B65912">
        <w:rPr>
          <w:rFonts w:eastAsia="Times New Roman" w:cs="Times New Roman"/>
          <w:color w:val="45382B"/>
          <w:szCs w:val="22"/>
        </w:rPr>
        <w:t>, led a presentation and discussion for one of the biggest challenges of our time.</w:t>
      </w:r>
      <w:r w:rsidRPr="00B65912">
        <w:rPr>
          <w:rFonts w:eastAsia="Times New Roman" w:cs="Times New Roman"/>
          <w:color w:val="45382B"/>
          <w:szCs w:val="22"/>
        </w:rPr>
        <w:br/>
      </w:r>
      <w:r w:rsidRPr="00B65912">
        <w:rPr>
          <w:rFonts w:eastAsia="Times New Roman" w:cs="Times New Roman"/>
          <w:color w:val="45382B"/>
          <w:szCs w:val="22"/>
        </w:rPr>
        <w:br/>
        <w:t>The event was presented in partnership with </w:t>
      </w:r>
      <w:hyperlink r:id="rId21" w:tgtFrame="_blank" w:history="1">
        <w:r w:rsidRPr="00B65912">
          <w:rPr>
            <w:rFonts w:eastAsia="Times New Roman" w:cs="Times New Roman"/>
            <w:color w:val="006298"/>
            <w:szCs w:val="22"/>
            <w:u w:val="single"/>
          </w:rPr>
          <w:t>Peter Thuesen(opens in a new tab)</w:t>
        </w:r>
      </w:hyperlink>
      <w:r w:rsidRPr="00B65912">
        <w:rPr>
          <w:rFonts w:eastAsia="Times New Roman" w:cs="Times New Roman"/>
          <w:color w:val="45382B"/>
          <w:szCs w:val="22"/>
        </w:rPr>
        <w:t>, the </w:t>
      </w:r>
      <w:hyperlink r:id="rId22" w:tgtFrame="_blank" w:history="1">
        <w:r w:rsidRPr="00B65912">
          <w:rPr>
            <w:rFonts w:eastAsia="Times New Roman" w:cs="Times New Roman"/>
            <w:color w:val="006298"/>
            <w:szCs w:val="22"/>
            <w:u w:val="single"/>
          </w:rPr>
          <w:t>IUPUI Senior Academy(opens in a new tab)</w:t>
        </w:r>
      </w:hyperlink>
      <w:r w:rsidRPr="00B65912">
        <w:rPr>
          <w:rFonts w:eastAsia="Times New Roman" w:cs="Times New Roman"/>
          <w:color w:val="45382B"/>
          <w:szCs w:val="22"/>
        </w:rPr>
        <w:t>, and the </w:t>
      </w:r>
      <w:hyperlink r:id="rId23" w:tgtFrame="_blank" w:history="1">
        <w:r w:rsidRPr="00B65912">
          <w:rPr>
            <w:rFonts w:eastAsia="Times New Roman" w:cs="Times New Roman"/>
            <w:color w:val="006298"/>
            <w:szCs w:val="22"/>
            <w:u w:val="single"/>
          </w:rPr>
          <w:t>Spirit and Place Festival(opens in a new tab)</w:t>
        </w:r>
      </w:hyperlink>
      <w:r w:rsidRPr="00B65912">
        <w:rPr>
          <w:rFonts w:eastAsia="Times New Roman" w:cs="Times New Roman"/>
          <w:color w:val="45382B"/>
          <w:szCs w:val="22"/>
        </w:rPr>
        <w:t>.</w:t>
      </w:r>
    </w:p>
    <w:p w14:paraId="4A43EBA7" w14:textId="77777777" w:rsidR="001049E6" w:rsidRPr="00A90C7F" w:rsidRDefault="001049E6" w:rsidP="001049E6">
      <w:pPr>
        <w:rPr>
          <w:rFonts w:eastAsia="Times New Roman" w:cs="Times New Roman"/>
          <w:color w:val="45382B"/>
          <w:szCs w:val="22"/>
        </w:rPr>
      </w:pPr>
    </w:p>
    <w:p w14:paraId="2AB4516B" w14:textId="77777777" w:rsidR="001049E6" w:rsidRPr="00A90C7F" w:rsidRDefault="001049E6" w:rsidP="001049E6">
      <w:pPr>
        <w:rPr>
          <w:rFonts w:eastAsia="Times New Roman" w:cs="Times New Roman"/>
          <w:color w:val="45382B"/>
          <w:szCs w:val="22"/>
          <w:u w:val="single"/>
        </w:rPr>
      </w:pPr>
      <w:r w:rsidRPr="00A90C7F">
        <w:rPr>
          <w:rFonts w:eastAsia="Times New Roman" w:cs="Times New Roman"/>
          <w:color w:val="45382B"/>
          <w:szCs w:val="22"/>
          <w:u w:val="single"/>
        </w:rPr>
        <w:t>December 2021</w:t>
      </w:r>
    </w:p>
    <w:p w14:paraId="62A430FD" w14:textId="77777777" w:rsidR="001049E6" w:rsidRPr="00A90C7F" w:rsidRDefault="001049E6" w:rsidP="001049E6">
      <w:pPr>
        <w:rPr>
          <w:rFonts w:eastAsia="Times New Roman" w:cs="Times New Roman"/>
          <w:color w:val="45382B"/>
          <w:szCs w:val="22"/>
        </w:rPr>
      </w:pPr>
    </w:p>
    <w:p w14:paraId="4FF83FD0" w14:textId="77777777" w:rsidR="001049E6" w:rsidRPr="00B65912" w:rsidRDefault="001049E6" w:rsidP="001049E6">
      <w:pPr>
        <w:rPr>
          <w:rFonts w:eastAsia="Times New Roman" w:cs="Times New Roman"/>
          <w:szCs w:val="22"/>
        </w:rPr>
      </w:pPr>
      <w:r w:rsidRPr="00B65912">
        <w:rPr>
          <w:rFonts w:eastAsia="Times New Roman" w:cs="Times New Roman"/>
          <w:b/>
          <w:bCs/>
          <w:i/>
          <w:iCs/>
          <w:color w:val="45382B"/>
          <w:szCs w:val="22"/>
        </w:rPr>
        <w:t>Senior Academy Annual Holiday Luncheon</w:t>
      </w:r>
      <w:r w:rsidRPr="00B65912">
        <w:rPr>
          <w:rFonts w:eastAsia="Times New Roman" w:cs="Times New Roman"/>
          <w:i/>
          <w:iCs/>
          <w:color w:val="45382B"/>
          <w:szCs w:val="22"/>
        </w:rPr>
        <w:br/>
      </w:r>
      <w:r w:rsidRPr="00B65912">
        <w:rPr>
          <w:rFonts w:eastAsia="Times New Roman" w:cs="Times New Roman"/>
          <w:i/>
          <w:iCs/>
          <w:color w:val="45382B"/>
          <w:szCs w:val="22"/>
        </w:rPr>
        <w:br/>
      </w:r>
      <w:r w:rsidRPr="00B65912">
        <w:rPr>
          <w:rFonts w:eastAsia="Times New Roman" w:cs="Times New Roman"/>
          <w:color w:val="45382B"/>
          <w:szCs w:val="22"/>
          <w:shd w:val="clear" w:color="auto" w:fill="F9F9F9"/>
        </w:rPr>
        <w:t>The Senior Academy Holiday Luncheon was pleased to return to the Courses Restaurant at Ivy Tech Community College again this year.</w:t>
      </w:r>
      <w:r w:rsidRPr="00B65912">
        <w:rPr>
          <w:rFonts w:eastAsia="Times New Roman" w:cs="Times New Roman"/>
          <w:color w:val="45382B"/>
          <w:szCs w:val="22"/>
        </w:rPr>
        <w:br/>
      </w:r>
      <w:r w:rsidRPr="00B65912">
        <w:rPr>
          <w:rFonts w:eastAsia="Times New Roman" w:cs="Times New Roman"/>
          <w:color w:val="45382B"/>
          <w:szCs w:val="22"/>
        </w:rPr>
        <w:br/>
      </w:r>
      <w:r w:rsidRPr="00B65912">
        <w:rPr>
          <w:rFonts w:eastAsia="Times New Roman" w:cs="Times New Roman"/>
          <w:color w:val="45382B"/>
          <w:szCs w:val="22"/>
          <w:shd w:val="clear" w:color="auto" w:fill="F9F9F9"/>
        </w:rPr>
        <w:t>Entertainment was provided by The Majestics, one of Indy's most sought-after R&amp;B groups, performing "Motown Sounds</w:t>
      </w:r>
      <w:r w:rsidRPr="00A90C7F">
        <w:rPr>
          <w:rFonts w:eastAsia="Times New Roman" w:cs="Times New Roman"/>
          <w:color w:val="45382B"/>
          <w:szCs w:val="22"/>
          <w:shd w:val="clear" w:color="auto" w:fill="F9F9F9"/>
        </w:rPr>
        <w:t>.</w:t>
      </w:r>
      <w:r w:rsidRPr="00B65912">
        <w:rPr>
          <w:rFonts w:eastAsia="Times New Roman" w:cs="Times New Roman"/>
          <w:color w:val="45382B"/>
          <w:szCs w:val="22"/>
          <w:shd w:val="clear" w:color="auto" w:fill="F9F9F9"/>
        </w:rPr>
        <w:t>"</w:t>
      </w:r>
    </w:p>
    <w:p w14:paraId="01B4E99B" w14:textId="77777777" w:rsidR="001049E6" w:rsidRPr="00A90C7F" w:rsidRDefault="001049E6" w:rsidP="001049E6">
      <w:pPr>
        <w:rPr>
          <w:rFonts w:eastAsia="Times New Roman" w:cs="Times New Roman"/>
          <w:color w:val="45382B"/>
          <w:szCs w:val="22"/>
        </w:rPr>
      </w:pPr>
    </w:p>
    <w:p w14:paraId="14728706" w14:textId="77777777" w:rsidR="001049E6" w:rsidRPr="00A90C7F" w:rsidRDefault="001049E6" w:rsidP="001049E6">
      <w:pPr>
        <w:rPr>
          <w:rFonts w:eastAsia="Times New Roman" w:cs="Times New Roman"/>
          <w:color w:val="45382B"/>
          <w:szCs w:val="22"/>
          <w:u w:val="single"/>
        </w:rPr>
      </w:pPr>
      <w:r w:rsidRPr="00A90C7F">
        <w:rPr>
          <w:rFonts w:eastAsia="Times New Roman" w:cs="Times New Roman"/>
          <w:color w:val="45382B"/>
          <w:szCs w:val="22"/>
          <w:u w:val="single"/>
        </w:rPr>
        <w:t>January 2022</w:t>
      </w:r>
    </w:p>
    <w:p w14:paraId="08B2AF00" w14:textId="77777777" w:rsidR="001049E6" w:rsidRPr="00A90C7F" w:rsidRDefault="001049E6" w:rsidP="001049E6">
      <w:pPr>
        <w:rPr>
          <w:rFonts w:eastAsia="Times New Roman" w:cs="Times New Roman"/>
          <w:color w:val="45382B"/>
          <w:szCs w:val="22"/>
        </w:rPr>
      </w:pPr>
    </w:p>
    <w:p w14:paraId="49F057DC" w14:textId="77777777" w:rsidR="001049E6" w:rsidRPr="00A90C7F" w:rsidRDefault="001049E6" w:rsidP="001049E6">
      <w:pPr>
        <w:rPr>
          <w:rFonts w:eastAsia="Times New Roman" w:cs="Times New Roman"/>
          <w:szCs w:val="22"/>
        </w:rPr>
      </w:pPr>
      <w:r w:rsidRPr="00B65912">
        <w:rPr>
          <w:rFonts w:eastAsia="Times New Roman" w:cs="Times New Roman"/>
          <w:b/>
          <w:bCs/>
          <w:i/>
          <w:iCs/>
          <w:color w:val="45382B"/>
          <w:szCs w:val="22"/>
        </w:rPr>
        <w:t>Protecting Yourself and Your Assets for the Future: Are Your Documents in Order?</w:t>
      </w:r>
      <w:r w:rsidRPr="00B65912">
        <w:rPr>
          <w:rFonts w:eastAsia="Times New Roman" w:cs="Times New Roman"/>
          <w:i/>
          <w:iCs/>
          <w:color w:val="45382B"/>
          <w:szCs w:val="22"/>
        </w:rPr>
        <w:br/>
      </w:r>
      <w:r w:rsidRPr="00B65912">
        <w:rPr>
          <w:rFonts w:eastAsia="Times New Roman" w:cs="Times New Roman"/>
          <w:i/>
          <w:iCs/>
          <w:color w:val="45382B"/>
          <w:szCs w:val="22"/>
        </w:rPr>
        <w:br/>
      </w:r>
      <w:r w:rsidRPr="00B65912">
        <w:rPr>
          <w:rFonts w:eastAsia="Times New Roman" w:cs="Times New Roman"/>
          <w:color w:val="45382B"/>
          <w:szCs w:val="22"/>
          <w:shd w:val="clear" w:color="auto" w:fill="F9F9F9"/>
        </w:rPr>
        <w:t>The presenters of this webinar were two experienced and specialized attorneys, Lisa Dillman and Gregory Pemberton.</w:t>
      </w:r>
      <w:r w:rsidRPr="00B65912">
        <w:rPr>
          <w:rFonts w:eastAsia="Times New Roman" w:cs="Times New Roman"/>
          <w:color w:val="45382B"/>
          <w:szCs w:val="22"/>
        </w:rPr>
        <w:br/>
      </w:r>
      <w:r w:rsidRPr="00B65912">
        <w:rPr>
          <w:rFonts w:eastAsia="Times New Roman" w:cs="Times New Roman"/>
          <w:color w:val="45382B"/>
          <w:szCs w:val="22"/>
        </w:rPr>
        <w:br/>
      </w:r>
      <w:r w:rsidRPr="00B65912">
        <w:rPr>
          <w:rFonts w:eastAsia="Times New Roman" w:cs="Times New Roman"/>
          <w:color w:val="45382B"/>
          <w:szCs w:val="22"/>
          <w:shd w:val="clear" w:color="auto" w:fill="F9F9F9"/>
        </w:rPr>
        <w:t>The webinar was designed to help with understanding Advanced Directives and Guardianships; planning for an unexpected health crisis; understanding the relative costs of in-home care vs an independent care facility; protecting assets when one spouse needs expensive specialized care; and helping to think through selection of an executor for your will.</w:t>
      </w:r>
      <w:r w:rsidRPr="00B65912">
        <w:rPr>
          <w:rFonts w:eastAsia="Times New Roman" w:cs="Times New Roman"/>
          <w:i/>
          <w:iCs/>
          <w:color w:val="45382B"/>
          <w:szCs w:val="22"/>
        </w:rPr>
        <w:br/>
      </w:r>
      <w:r w:rsidRPr="00B65912">
        <w:rPr>
          <w:rFonts w:eastAsia="Times New Roman" w:cs="Times New Roman"/>
          <w:color w:val="45382B"/>
          <w:szCs w:val="22"/>
          <w:shd w:val="clear" w:color="auto" w:fill="F9F9F9"/>
        </w:rPr>
        <w:t>A </w:t>
      </w:r>
      <w:hyperlink r:id="rId24" w:tgtFrame="_blank" w:history="1">
        <w:r w:rsidRPr="00B65912">
          <w:rPr>
            <w:rFonts w:eastAsia="Times New Roman" w:cs="Times New Roman"/>
            <w:color w:val="006298"/>
            <w:szCs w:val="22"/>
            <w:u w:val="single"/>
          </w:rPr>
          <w:t>recording is available for viewing(opens in a new tab)</w:t>
        </w:r>
      </w:hyperlink>
      <w:r w:rsidRPr="00B65912">
        <w:rPr>
          <w:rFonts w:eastAsia="Times New Roman" w:cs="Times New Roman"/>
          <w:color w:val="45382B"/>
          <w:szCs w:val="22"/>
          <w:shd w:val="clear" w:color="auto" w:fill="F9F9F9"/>
        </w:rPr>
        <w:t> along with </w:t>
      </w:r>
      <w:hyperlink r:id="rId25" w:history="1">
        <w:r w:rsidRPr="00B65912">
          <w:rPr>
            <w:rFonts w:eastAsia="Times New Roman" w:cs="Times New Roman"/>
            <w:color w:val="006298"/>
            <w:szCs w:val="22"/>
            <w:u w:val="single"/>
          </w:rPr>
          <w:t>this slideshow presentation</w:t>
        </w:r>
      </w:hyperlink>
      <w:r w:rsidRPr="00B65912">
        <w:rPr>
          <w:rFonts w:eastAsia="Times New Roman" w:cs="Times New Roman"/>
          <w:color w:val="45382B"/>
          <w:szCs w:val="22"/>
          <w:shd w:val="clear" w:color="auto" w:fill="F9F9F9"/>
        </w:rPr>
        <w:t>.</w:t>
      </w:r>
    </w:p>
    <w:p w14:paraId="246769FE" w14:textId="77777777" w:rsidR="001049E6" w:rsidRPr="00A90C7F" w:rsidRDefault="001049E6" w:rsidP="001049E6">
      <w:pPr>
        <w:rPr>
          <w:rFonts w:eastAsia="Times New Roman" w:cs="Times New Roman"/>
          <w:color w:val="45382B"/>
          <w:szCs w:val="22"/>
        </w:rPr>
      </w:pPr>
    </w:p>
    <w:p w14:paraId="2E59EB4C" w14:textId="77777777" w:rsidR="001049E6" w:rsidRPr="00A90C7F" w:rsidRDefault="001049E6" w:rsidP="001049E6">
      <w:pPr>
        <w:rPr>
          <w:rFonts w:eastAsia="Times New Roman" w:cs="Times New Roman"/>
          <w:color w:val="45382B"/>
          <w:szCs w:val="22"/>
          <w:shd w:val="clear" w:color="auto" w:fill="F9F9F9"/>
        </w:rPr>
      </w:pPr>
      <w:r w:rsidRPr="00263812">
        <w:rPr>
          <w:rFonts w:eastAsia="Times New Roman" w:cs="Times New Roman"/>
          <w:b/>
          <w:bCs/>
          <w:i/>
          <w:iCs/>
          <w:color w:val="45382B"/>
          <w:szCs w:val="22"/>
        </w:rPr>
        <w:t>Dealing with Market Volatility: What You Need to Know</w:t>
      </w:r>
      <w:r w:rsidRPr="00263812">
        <w:rPr>
          <w:rFonts w:eastAsia="Times New Roman" w:cs="Times New Roman"/>
          <w:i/>
          <w:iCs/>
          <w:color w:val="45382B"/>
          <w:szCs w:val="22"/>
        </w:rPr>
        <w:br/>
      </w:r>
      <w:r w:rsidRPr="00263812">
        <w:rPr>
          <w:rFonts w:eastAsia="Times New Roman" w:cs="Times New Roman"/>
          <w:i/>
          <w:iCs/>
          <w:color w:val="45382B"/>
          <w:szCs w:val="22"/>
        </w:rPr>
        <w:br/>
      </w:r>
      <w:r w:rsidRPr="00263812">
        <w:rPr>
          <w:rFonts w:eastAsia="Times New Roman" w:cs="Times New Roman"/>
          <w:color w:val="45382B"/>
          <w:szCs w:val="22"/>
          <w:shd w:val="clear" w:color="auto" w:fill="F9F9F9"/>
        </w:rPr>
        <w:t>This webinar continues what has become somewhat of a tradition of presentations to the IUPUI Senior Academy about the economy and the market by TIAA professionals and representatives of the local TIAA office. Although Indiana University is now working with Fidelity to administer its employees’ pension benefits, a significant number of IUPUI retirees opted to continue to work with TIAA in managing their pension funds.</w:t>
      </w:r>
      <w:r w:rsidRPr="00263812">
        <w:rPr>
          <w:rFonts w:eastAsia="Times New Roman" w:cs="Times New Roman"/>
          <w:color w:val="45382B"/>
          <w:szCs w:val="22"/>
        </w:rPr>
        <w:br/>
      </w:r>
      <w:r w:rsidRPr="00263812">
        <w:rPr>
          <w:rFonts w:eastAsia="Times New Roman" w:cs="Times New Roman"/>
          <w:color w:val="45382B"/>
          <w:szCs w:val="22"/>
        </w:rPr>
        <w:br/>
      </w:r>
      <w:r w:rsidRPr="00263812">
        <w:rPr>
          <w:rFonts w:eastAsia="Times New Roman" w:cs="Times New Roman"/>
          <w:color w:val="45382B"/>
          <w:szCs w:val="22"/>
          <w:shd w:val="clear" w:color="auto" w:fill="F9F9F9"/>
        </w:rPr>
        <w:t>On that basis of continued advice and services, Molly Phelps’s presentation addressed an important issue, helping to gain a better understanding of background against which investment decisions may be necessary, opportune, or desired.</w:t>
      </w:r>
    </w:p>
    <w:p w14:paraId="4AA49B06" w14:textId="77777777" w:rsidR="001049E6" w:rsidRPr="00A90C7F" w:rsidRDefault="001049E6" w:rsidP="001049E6">
      <w:pPr>
        <w:rPr>
          <w:rFonts w:eastAsia="Times New Roman" w:cs="Times New Roman"/>
          <w:color w:val="45382B"/>
          <w:szCs w:val="22"/>
          <w:shd w:val="clear" w:color="auto" w:fill="F9F9F9"/>
        </w:rPr>
      </w:pPr>
    </w:p>
    <w:p w14:paraId="27DC1BE8" w14:textId="77777777" w:rsidR="001049E6" w:rsidRPr="00A90C7F" w:rsidRDefault="001049E6" w:rsidP="001049E6">
      <w:pPr>
        <w:rPr>
          <w:rFonts w:eastAsia="Times New Roman" w:cs="Times New Roman"/>
          <w:color w:val="45382B"/>
          <w:szCs w:val="22"/>
          <w:u w:val="single"/>
          <w:shd w:val="clear" w:color="auto" w:fill="F9F9F9"/>
        </w:rPr>
      </w:pPr>
      <w:r w:rsidRPr="00A90C7F">
        <w:rPr>
          <w:rFonts w:eastAsia="Times New Roman" w:cs="Times New Roman"/>
          <w:color w:val="45382B"/>
          <w:szCs w:val="22"/>
          <w:u w:val="single"/>
          <w:shd w:val="clear" w:color="auto" w:fill="F9F9F9"/>
        </w:rPr>
        <w:t>March 2022</w:t>
      </w:r>
    </w:p>
    <w:p w14:paraId="7778B42F" w14:textId="77777777" w:rsidR="008C699C" w:rsidRDefault="001049E6" w:rsidP="00B3770C">
      <w:pPr>
        <w:contextualSpacing/>
        <w:rPr>
          <w:rFonts w:eastAsia="Times New Roman" w:cs="Times New Roman"/>
          <w:color w:val="45382B"/>
          <w:szCs w:val="22"/>
        </w:rPr>
      </w:pPr>
      <w:r w:rsidRPr="00263812">
        <w:rPr>
          <w:rFonts w:eastAsia="Times New Roman" w:cs="Times New Roman"/>
          <w:i/>
          <w:iCs/>
          <w:color w:val="45382B"/>
          <w:szCs w:val="22"/>
        </w:rPr>
        <w:br/>
      </w:r>
      <w:r w:rsidRPr="00263812">
        <w:rPr>
          <w:rFonts w:eastAsia="Times New Roman" w:cs="Times New Roman"/>
          <w:b/>
          <w:bCs/>
          <w:i/>
          <w:iCs/>
          <w:color w:val="45382B"/>
          <w:szCs w:val="22"/>
        </w:rPr>
        <w:t>Sports and Student Athletes on the IUPUI Campus</w:t>
      </w:r>
      <w:r w:rsidRPr="00263812">
        <w:rPr>
          <w:rFonts w:eastAsia="Times New Roman" w:cs="Times New Roman"/>
          <w:i/>
          <w:iCs/>
          <w:color w:val="45382B"/>
          <w:szCs w:val="22"/>
        </w:rPr>
        <w:br/>
      </w:r>
      <w:r w:rsidRPr="00263812">
        <w:rPr>
          <w:rFonts w:eastAsia="Times New Roman" w:cs="Times New Roman"/>
          <w:i/>
          <w:iCs/>
          <w:color w:val="45382B"/>
          <w:szCs w:val="22"/>
        </w:rPr>
        <w:br/>
      </w:r>
      <w:r w:rsidRPr="00263812">
        <w:rPr>
          <w:rFonts w:eastAsia="Times New Roman" w:cs="Times New Roman"/>
          <w:color w:val="45382B"/>
          <w:szCs w:val="22"/>
        </w:rPr>
        <w:t>Presentation by Dr. Roderick Perry, director of IUPUI Athletics.</w:t>
      </w:r>
    </w:p>
    <w:p w14:paraId="5D9A5192" w14:textId="1C5AD980" w:rsidR="001049E6" w:rsidRPr="008C699C" w:rsidRDefault="001049E6" w:rsidP="001049E6">
      <w:pPr>
        <w:contextualSpacing/>
        <w:rPr>
          <w:rFonts w:eastAsia="Times New Roman" w:cs="Times New Roman"/>
          <w:color w:val="45382B"/>
          <w:szCs w:val="22"/>
        </w:rPr>
      </w:pPr>
      <w:r w:rsidRPr="00263812">
        <w:rPr>
          <w:rFonts w:ascii="Helvetica" w:eastAsia="Times New Roman" w:hAnsi="Helvetica" w:cs="Times New Roman"/>
          <w:i/>
          <w:iCs/>
          <w:color w:val="45382B"/>
          <w:sz w:val="38"/>
          <w:szCs w:val="38"/>
        </w:rPr>
        <w:br/>
      </w:r>
      <w:r w:rsidRPr="00263812">
        <w:rPr>
          <w:rFonts w:eastAsia="Times New Roman" w:cs="Times New Roman"/>
          <w:b/>
          <w:bCs/>
          <w:i/>
          <w:iCs/>
          <w:color w:val="45382B"/>
          <w:szCs w:val="22"/>
        </w:rPr>
        <w:t>Rightsizing Your Stuff: Decluttering – Session 1</w:t>
      </w:r>
      <w:r w:rsidRPr="00263812">
        <w:rPr>
          <w:rFonts w:eastAsia="Times New Roman" w:cs="Times New Roman"/>
          <w:i/>
          <w:iCs/>
          <w:color w:val="45382B"/>
          <w:szCs w:val="22"/>
        </w:rPr>
        <w:br/>
      </w:r>
      <w:r w:rsidRPr="00263812">
        <w:rPr>
          <w:rFonts w:eastAsia="Times New Roman" w:cs="Times New Roman"/>
          <w:color w:val="45382B"/>
          <w:szCs w:val="22"/>
        </w:rPr>
        <w:br/>
        <w:t>In colloboration with Always United, the first of an educational session. The virtual event featured </w:t>
      </w:r>
      <w:hyperlink r:id="rId26" w:tooltip="Johna Cripe" w:history="1">
        <w:r w:rsidRPr="00263812">
          <w:rPr>
            <w:rFonts w:eastAsia="Times New Roman" w:cs="Times New Roman"/>
            <w:color w:val="006298"/>
            <w:szCs w:val="22"/>
            <w:u w:val="single"/>
          </w:rPr>
          <w:t>Johna Cripe</w:t>
        </w:r>
      </w:hyperlink>
      <w:r w:rsidRPr="00263812">
        <w:rPr>
          <w:rFonts w:eastAsia="Times New Roman" w:cs="Times New Roman"/>
          <w:color w:val="45382B"/>
          <w:szCs w:val="22"/>
        </w:rPr>
        <w:t>, a partner and owner of Harmony Senior Relocation Services Inc., a locally-owned business that helps retirees to organize and declutter their homes, and is moderated by Mike Becher, Chair of Always United.</w:t>
      </w:r>
      <w:r w:rsidRPr="00263812">
        <w:rPr>
          <w:rFonts w:eastAsia="Times New Roman" w:cs="Times New Roman"/>
          <w:i/>
          <w:iCs/>
          <w:color w:val="45382B"/>
          <w:szCs w:val="22"/>
        </w:rPr>
        <w:br/>
        <w:t>A </w:t>
      </w:r>
      <w:hyperlink r:id="rId27" w:tgtFrame="_blank" w:history="1">
        <w:r w:rsidRPr="00263812">
          <w:rPr>
            <w:rFonts w:eastAsia="Times New Roman" w:cs="Times New Roman"/>
            <w:i/>
            <w:iCs/>
            <w:color w:val="006298"/>
            <w:szCs w:val="22"/>
            <w:u w:val="single"/>
          </w:rPr>
          <w:t>recording is available(opens in a new tab)</w:t>
        </w:r>
      </w:hyperlink>
      <w:r w:rsidRPr="00263812">
        <w:rPr>
          <w:rFonts w:eastAsia="Times New Roman" w:cs="Times New Roman"/>
          <w:i/>
          <w:iCs/>
          <w:color w:val="45382B"/>
          <w:szCs w:val="22"/>
        </w:rPr>
        <w:t> for viewing.</w:t>
      </w:r>
    </w:p>
    <w:p w14:paraId="04384840" w14:textId="77777777" w:rsidR="001049E6" w:rsidRPr="00A90C7F" w:rsidRDefault="001049E6" w:rsidP="001049E6">
      <w:pPr>
        <w:rPr>
          <w:rFonts w:eastAsia="Times New Roman" w:cs="Times New Roman"/>
          <w:i/>
          <w:iCs/>
          <w:color w:val="45382B"/>
          <w:szCs w:val="22"/>
        </w:rPr>
      </w:pPr>
    </w:p>
    <w:p w14:paraId="44B4ADFB" w14:textId="77777777" w:rsidR="008C699C" w:rsidRDefault="001049E6" w:rsidP="001049E6">
      <w:pPr>
        <w:rPr>
          <w:rFonts w:eastAsia="Times New Roman" w:cs="Times New Roman"/>
          <w:szCs w:val="22"/>
        </w:rPr>
      </w:pPr>
      <w:r w:rsidRPr="00263812">
        <w:rPr>
          <w:rFonts w:eastAsia="Times New Roman" w:cs="Times New Roman"/>
          <w:b/>
          <w:bCs/>
          <w:i/>
          <w:iCs/>
          <w:color w:val="45382B"/>
          <w:szCs w:val="22"/>
          <w:shd w:val="clear" w:color="auto" w:fill="F1F1F1"/>
        </w:rPr>
        <w:t>Why We Should Care about Public Health in Indiana</w:t>
      </w:r>
      <w:r w:rsidRPr="00263812">
        <w:rPr>
          <w:rFonts w:eastAsia="Times New Roman" w:cs="Times New Roman"/>
          <w:i/>
          <w:iCs/>
          <w:color w:val="45382B"/>
          <w:szCs w:val="22"/>
          <w:shd w:val="clear" w:color="auto" w:fill="F1F1F1"/>
        </w:rPr>
        <w:br/>
      </w:r>
      <w:r w:rsidRPr="00263812">
        <w:rPr>
          <w:rFonts w:eastAsia="Times New Roman" w:cs="Times New Roman"/>
          <w:i/>
          <w:iCs/>
          <w:color w:val="45382B"/>
          <w:szCs w:val="22"/>
          <w:shd w:val="clear" w:color="auto" w:fill="F1F1F1"/>
        </w:rPr>
        <w:br/>
      </w:r>
      <w:r w:rsidRPr="00263812">
        <w:rPr>
          <w:rFonts w:eastAsia="Times New Roman" w:cs="Times New Roman"/>
          <w:color w:val="45382B"/>
          <w:szCs w:val="22"/>
          <w:shd w:val="clear" w:color="auto" w:fill="F1F1F1"/>
        </w:rPr>
        <w:t>Senior Academy hosted Dr. Paul K. Halverson for a Zoom presentation at a time when, after two years of the COVID-19 pandemic, we are more acutely aware that public health and private health are intertwined, affect all of us, and warrant both study and consideration.</w:t>
      </w:r>
      <w:r w:rsidRPr="00263812">
        <w:rPr>
          <w:rFonts w:eastAsia="Times New Roman" w:cs="Times New Roman"/>
          <w:i/>
          <w:iCs/>
          <w:color w:val="45382B"/>
          <w:szCs w:val="22"/>
          <w:shd w:val="clear" w:color="auto" w:fill="F1F1F1"/>
        </w:rPr>
        <w:br/>
        <w:t>A </w:t>
      </w:r>
      <w:hyperlink r:id="rId28" w:tgtFrame="_blank" w:history="1">
        <w:r w:rsidRPr="00263812">
          <w:rPr>
            <w:rFonts w:eastAsia="Times New Roman" w:cs="Times New Roman"/>
            <w:i/>
            <w:iCs/>
            <w:color w:val="006298"/>
            <w:szCs w:val="22"/>
            <w:u w:val="single"/>
          </w:rPr>
          <w:t>recording is available(opens in a new tab)</w:t>
        </w:r>
      </w:hyperlink>
      <w:r w:rsidRPr="00263812">
        <w:rPr>
          <w:rFonts w:eastAsia="Times New Roman" w:cs="Times New Roman"/>
          <w:i/>
          <w:iCs/>
          <w:color w:val="45382B"/>
          <w:szCs w:val="22"/>
          <w:shd w:val="clear" w:color="auto" w:fill="F1F1F1"/>
        </w:rPr>
        <w:t> for viewing.</w:t>
      </w:r>
    </w:p>
    <w:p w14:paraId="45A822AA" w14:textId="3470419E" w:rsidR="001049E6" w:rsidRPr="00A90C7F" w:rsidRDefault="001049E6" w:rsidP="001049E6">
      <w:pPr>
        <w:rPr>
          <w:rFonts w:eastAsia="Times New Roman" w:cs="Times New Roman"/>
          <w:szCs w:val="22"/>
        </w:rPr>
      </w:pPr>
      <w:r w:rsidRPr="00263812">
        <w:rPr>
          <w:rFonts w:ascii="Helvetica" w:eastAsia="Times New Roman" w:hAnsi="Helvetica" w:cs="Times New Roman"/>
          <w:i/>
          <w:iCs/>
          <w:color w:val="45382B"/>
          <w:sz w:val="38"/>
          <w:szCs w:val="38"/>
        </w:rPr>
        <w:br/>
      </w:r>
      <w:r w:rsidRPr="00263812">
        <w:rPr>
          <w:rFonts w:eastAsia="Times New Roman" w:cs="Times New Roman"/>
          <w:b/>
          <w:bCs/>
          <w:i/>
          <w:iCs/>
          <w:color w:val="45382B"/>
          <w:szCs w:val="22"/>
        </w:rPr>
        <w:t>Rightsizing Your Stuff: A Deeper Dive into Decluttering – Session 2</w:t>
      </w:r>
      <w:r w:rsidRPr="00263812">
        <w:rPr>
          <w:rFonts w:eastAsia="Times New Roman" w:cs="Times New Roman"/>
          <w:i/>
          <w:iCs/>
          <w:color w:val="45382B"/>
          <w:szCs w:val="22"/>
        </w:rPr>
        <w:br/>
      </w:r>
      <w:r w:rsidRPr="00263812">
        <w:rPr>
          <w:rFonts w:eastAsia="Times New Roman" w:cs="Times New Roman"/>
          <w:i/>
          <w:iCs/>
          <w:color w:val="45382B"/>
          <w:szCs w:val="22"/>
        </w:rPr>
        <w:br/>
      </w:r>
      <w:r w:rsidRPr="00263812">
        <w:rPr>
          <w:rFonts w:eastAsia="Times New Roman" w:cs="Times New Roman"/>
          <w:color w:val="45382B"/>
          <w:szCs w:val="22"/>
        </w:rPr>
        <w:t>In col</w:t>
      </w:r>
      <w:r w:rsidR="00A25A3A">
        <w:rPr>
          <w:rFonts w:eastAsia="Times New Roman" w:cs="Times New Roman"/>
          <w:color w:val="45382B"/>
          <w:szCs w:val="22"/>
        </w:rPr>
        <w:t>l</w:t>
      </w:r>
      <w:r w:rsidR="00A978C6">
        <w:rPr>
          <w:rFonts w:eastAsia="Times New Roman" w:cs="Times New Roman"/>
          <w:color w:val="45382B"/>
          <w:szCs w:val="22"/>
        </w:rPr>
        <w:t>a</w:t>
      </w:r>
      <w:r w:rsidRPr="00263812">
        <w:rPr>
          <w:rFonts w:eastAsia="Times New Roman" w:cs="Times New Roman"/>
          <w:color w:val="45382B"/>
          <w:szCs w:val="22"/>
        </w:rPr>
        <w:t>oboration with Always United, this is the second Decluttering session. </w:t>
      </w:r>
      <w:hyperlink r:id="rId29" w:tooltip="Johna Cripe" w:history="1">
        <w:r w:rsidRPr="00263812">
          <w:rPr>
            <w:rFonts w:eastAsia="Times New Roman" w:cs="Times New Roman"/>
            <w:color w:val="006298"/>
            <w:szCs w:val="22"/>
            <w:u w:val="single"/>
          </w:rPr>
          <w:t>Johna Cripe</w:t>
        </w:r>
      </w:hyperlink>
      <w:r w:rsidRPr="00263812">
        <w:rPr>
          <w:rFonts w:eastAsia="Times New Roman" w:cs="Times New Roman"/>
          <w:color w:val="45382B"/>
          <w:szCs w:val="22"/>
        </w:rPr>
        <w:t>, a professional in the area of decluttering and downsizing, will build on her presentation in the first session together with Jack Christy, owner of Christy's of Indiana, a licensed Auction Gallery, to add his insights and advice, and with Mike Becher, Always United Chair as moderator.</w:t>
      </w:r>
      <w:r w:rsidRPr="00263812">
        <w:rPr>
          <w:rFonts w:eastAsia="Times New Roman" w:cs="Times New Roman"/>
          <w:i/>
          <w:iCs/>
          <w:color w:val="45382B"/>
          <w:szCs w:val="22"/>
        </w:rPr>
        <w:br/>
        <w:t>A </w:t>
      </w:r>
      <w:hyperlink r:id="rId30" w:tgtFrame="_blank" w:history="1">
        <w:r w:rsidRPr="00263812">
          <w:rPr>
            <w:rFonts w:eastAsia="Times New Roman" w:cs="Times New Roman"/>
            <w:i/>
            <w:iCs/>
            <w:color w:val="006298"/>
            <w:szCs w:val="22"/>
            <w:u w:val="single"/>
          </w:rPr>
          <w:t>recording is available(opens in a new tab)</w:t>
        </w:r>
      </w:hyperlink>
      <w:r w:rsidRPr="00263812">
        <w:rPr>
          <w:rFonts w:eastAsia="Times New Roman" w:cs="Times New Roman"/>
          <w:i/>
          <w:iCs/>
          <w:color w:val="45382B"/>
          <w:szCs w:val="22"/>
        </w:rPr>
        <w:t> for viewing.</w:t>
      </w:r>
    </w:p>
    <w:p w14:paraId="5E46B3AA" w14:textId="77777777" w:rsidR="001049E6" w:rsidRPr="0035479D" w:rsidRDefault="001049E6" w:rsidP="001049E6">
      <w:pPr>
        <w:rPr>
          <w:rFonts w:eastAsia="Times New Roman" w:cs="Times New Roman"/>
          <w:szCs w:val="22"/>
        </w:rPr>
      </w:pPr>
    </w:p>
    <w:p w14:paraId="6FEB5025" w14:textId="559AFFE0" w:rsidR="001049E6" w:rsidRPr="00F32346" w:rsidRDefault="001049E6" w:rsidP="001049E6">
      <w:pPr>
        <w:rPr>
          <w:rFonts w:eastAsia="Times New Roman" w:cs="Times New Roman"/>
          <w:szCs w:val="22"/>
        </w:rPr>
      </w:pPr>
      <w:r w:rsidRPr="00987DE1">
        <w:rPr>
          <w:rFonts w:eastAsia="Times New Roman" w:cs="Times New Roman"/>
          <w:b/>
          <w:bCs/>
          <w:i/>
          <w:iCs/>
          <w:color w:val="45382B"/>
          <w:szCs w:val="22"/>
          <w:shd w:val="clear" w:color="auto" w:fill="F1F1F1"/>
        </w:rPr>
        <w:lastRenderedPageBreak/>
        <w:t>IUPUI Photo Collection Workshop</w:t>
      </w:r>
      <w:r w:rsidRPr="00987DE1">
        <w:rPr>
          <w:rFonts w:eastAsia="Times New Roman" w:cs="Times New Roman"/>
          <w:i/>
          <w:iCs/>
          <w:color w:val="45382B"/>
          <w:szCs w:val="22"/>
          <w:shd w:val="clear" w:color="auto" w:fill="F1F1F1"/>
        </w:rPr>
        <w:br/>
      </w:r>
      <w:r w:rsidRPr="00987DE1">
        <w:rPr>
          <w:rFonts w:eastAsia="Times New Roman" w:cs="Times New Roman"/>
          <w:i/>
          <w:iCs/>
          <w:color w:val="45382B"/>
          <w:szCs w:val="22"/>
          <w:shd w:val="clear" w:color="auto" w:fill="F1F1F1"/>
        </w:rPr>
        <w:br/>
      </w:r>
      <w:r w:rsidRPr="00987DE1">
        <w:rPr>
          <w:rFonts w:eastAsia="Times New Roman" w:cs="Times New Roman"/>
          <w:color w:val="45382B"/>
          <w:szCs w:val="22"/>
          <w:shd w:val="clear" w:color="auto" w:fill="F1F1F1"/>
        </w:rPr>
        <w:t>Participants were introduced to the IUPUI Special Collections and Archives and were invited to help with identifying people, events, and places from photos hosted in this space.</w:t>
      </w:r>
    </w:p>
    <w:p w14:paraId="316E8804" w14:textId="77777777" w:rsidR="001049E6" w:rsidRPr="00A90C7F" w:rsidRDefault="001049E6" w:rsidP="001049E6"/>
    <w:p w14:paraId="7864BC92" w14:textId="77777777" w:rsidR="001049E6" w:rsidRPr="00A90C7F" w:rsidRDefault="001049E6" w:rsidP="001049E6">
      <w:r w:rsidRPr="00A90C7F">
        <w:rPr>
          <w:u w:val="single"/>
        </w:rPr>
        <w:t>March</w:t>
      </w:r>
      <w:r w:rsidRPr="00A90C7F">
        <w:t xml:space="preserve"> and </w:t>
      </w:r>
      <w:r w:rsidRPr="00A90C7F">
        <w:rPr>
          <w:u w:val="single"/>
        </w:rPr>
        <w:t>April 2022</w:t>
      </w:r>
    </w:p>
    <w:p w14:paraId="4BA312F1" w14:textId="77777777" w:rsidR="001049E6" w:rsidRPr="00A90C7F" w:rsidRDefault="001049E6" w:rsidP="001049E6"/>
    <w:p w14:paraId="4A1A8297" w14:textId="77777777" w:rsidR="001049E6" w:rsidRPr="00987DE1" w:rsidRDefault="001049E6" w:rsidP="001049E6">
      <w:pPr>
        <w:rPr>
          <w:rFonts w:eastAsia="Times New Roman" w:cs="Times New Roman"/>
          <w:szCs w:val="22"/>
        </w:rPr>
      </w:pPr>
      <w:r w:rsidRPr="00987DE1">
        <w:rPr>
          <w:rFonts w:eastAsia="Times New Roman" w:cs="Times New Roman"/>
          <w:b/>
          <w:bCs/>
          <w:i/>
          <w:iCs/>
          <w:color w:val="45382B"/>
          <w:szCs w:val="22"/>
        </w:rPr>
        <w:t>The Mind's I Drawing Project and Exhibition</w:t>
      </w:r>
      <w:r w:rsidRPr="00987DE1">
        <w:rPr>
          <w:rFonts w:eastAsia="Times New Roman" w:cs="Times New Roman"/>
          <w:i/>
          <w:iCs/>
          <w:color w:val="45382B"/>
          <w:szCs w:val="22"/>
        </w:rPr>
        <w:br/>
      </w:r>
      <w:r w:rsidRPr="00987DE1">
        <w:rPr>
          <w:rFonts w:eastAsia="Times New Roman" w:cs="Times New Roman"/>
          <w:i/>
          <w:iCs/>
          <w:color w:val="45382B"/>
          <w:szCs w:val="22"/>
        </w:rPr>
        <w:br/>
      </w:r>
      <w:r w:rsidRPr="00987DE1">
        <w:rPr>
          <w:rFonts w:eastAsia="Times New Roman" w:cs="Times New Roman"/>
          <w:color w:val="45382B"/>
          <w:szCs w:val="22"/>
          <w:shd w:val="clear" w:color="auto" w:fill="F9F9F9"/>
        </w:rPr>
        <w:t>The IUPUI Senior Academy was a co-sponsor of The Mind’s I Drawing Project and Exhibition hosted by the Herron School of Art + Design with three events.</w:t>
      </w:r>
      <w:r w:rsidRPr="00987DE1">
        <w:rPr>
          <w:rFonts w:eastAsia="Times New Roman" w:cs="Times New Roman"/>
          <w:color w:val="45382B"/>
          <w:szCs w:val="22"/>
        </w:rPr>
        <w:br/>
      </w:r>
      <w:r w:rsidRPr="00987DE1">
        <w:rPr>
          <w:rFonts w:eastAsia="Times New Roman" w:cs="Times New Roman"/>
          <w:color w:val="45382B"/>
          <w:szCs w:val="22"/>
        </w:rPr>
        <w:br/>
      </w:r>
      <w:r w:rsidRPr="00987DE1">
        <w:rPr>
          <w:rFonts w:eastAsia="Times New Roman" w:cs="Times New Roman"/>
          <w:color w:val="45382B"/>
          <w:szCs w:val="22"/>
          <w:shd w:val="clear" w:color="auto" w:fill="F9F9F9"/>
        </w:rPr>
        <w:t>The introductory lecture by Anne Harris took place on March 30, 2022. A workshop-like event of intensive work with 27 artists extends over three days was hosted March 29 through April 1, 2022. The drawings were exhibited at the Basile Gallery until April 26, 2022. A visit of the exhibition was a stop on the Senior Academy campus tour in the afternoon of April 5, 2022.</w:t>
      </w:r>
    </w:p>
    <w:p w14:paraId="7610A8EE" w14:textId="77777777" w:rsidR="001049E6" w:rsidRPr="00A90C7F" w:rsidRDefault="001049E6" w:rsidP="001049E6"/>
    <w:p w14:paraId="782D96A3" w14:textId="77777777" w:rsidR="001049E6" w:rsidRPr="00A90C7F" w:rsidRDefault="001049E6" w:rsidP="001049E6">
      <w:pPr>
        <w:rPr>
          <w:szCs w:val="22"/>
          <w:u w:val="single"/>
        </w:rPr>
      </w:pPr>
      <w:r w:rsidRPr="00A90C7F">
        <w:rPr>
          <w:u w:val="single"/>
        </w:rPr>
        <w:t>April 2022</w:t>
      </w:r>
    </w:p>
    <w:p w14:paraId="07F8E5E0" w14:textId="77777777" w:rsidR="001049E6" w:rsidRPr="00A90C7F" w:rsidRDefault="001049E6" w:rsidP="001049E6">
      <w:pPr>
        <w:rPr>
          <w:szCs w:val="22"/>
        </w:rPr>
      </w:pPr>
    </w:p>
    <w:p w14:paraId="7297832F" w14:textId="77777777" w:rsidR="001049E6" w:rsidRPr="00987DE1" w:rsidRDefault="001049E6" w:rsidP="001049E6">
      <w:pPr>
        <w:rPr>
          <w:rFonts w:eastAsia="Times New Roman" w:cs="Times New Roman"/>
          <w:szCs w:val="22"/>
        </w:rPr>
      </w:pPr>
      <w:r w:rsidRPr="00987DE1">
        <w:rPr>
          <w:rFonts w:eastAsia="Times New Roman" w:cs="Times New Roman"/>
          <w:b/>
          <w:bCs/>
          <w:i/>
          <w:iCs/>
          <w:color w:val="45382B"/>
          <w:szCs w:val="22"/>
          <w:shd w:val="clear" w:color="auto" w:fill="F1F1F1"/>
        </w:rPr>
        <w:t>IUPUI Campus Tour</w:t>
      </w:r>
      <w:r w:rsidRPr="00987DE1">
        <w:rPr>
          <w:rFonts w:eastAsia="Times New Roman" w:cs="Times New Roman"/>
          <w:i/>
          <w:iCs/>
          <w:color w:val="45382B"/>
          <w:szCs w:val="22"/>
          <w:shd w:val="clear" w:color="auto" w:fill="F1F1F1"/>
        </w:rPr>
        <w:br/>
      </w:r>
      <w:r w:rsidRPr="00987DE1">
        <w:rPr>
          <w:rFonts w:eastAsia="Times New Roman" w:cs="Times New Roman"/>
          <w:i/>
          <w:iCs/>
          <w:color w:val="45382B"/>
          <w:szCs w:val="22"/>
          <w:shd w:val="clear" w:color="auto" w:fill="F1F1F1"/>
        </w:rPr>
        <w:br/>
      </w:r>
      <w:r w:rsidRPr="00987DE1">
        <w:rPr>
          <w:rFonts w:eastAsia="Times New Roman" w:cs="Times New Roman"/>
          <w:color w:val="45382B"/>
          <w:szCs w:val="22"/>
          <w:shd w:val="clear" w:color="auto" w:fill="F1F1F1"/>
        </w:rPr>
        <w:t>TIUPUI Senior Academy members attended a student-guided bus tour of the campus, with three stops: Campus Center; Innovation Hall; and The Mind’s I project* exhibit, sponsored by the Senior Academy, in the Basile Gallery, Herron School of Art + Design.</w:t>
      </w:r>
      <w:r w:rsidRPr="00987DE1">
        <w:rPr>
          <w:rFonts w:eastAsia="Times New Roman" w:cs="Times New Roman"/>
          <w:color w:val="45382B"/>
          <w:szCs w:val="22"/>
        </w:rPr>
        <w:br/>
      </w:r>
      <w:r w:rsidRPr="00987DE1">
        <w:rPr>
          <w:rFonts w:eastAsia="Times New Roman" w:cs="Times New Roman"/>
          <w:color w:val="45382B"/>
          <w:szCs w:val="22"/>
        </w:rPr>
        <w:br/>
      </w:r>
      <w:r w:rsidRPr="00987DE1">
        <w:rPr>
          <w:rFonts w:eastAsia="Times New Roman" w:cs="Times New Roman"/>
          <w:color w:val="45382B"/>
          <w:szCs w:val="22"/>
          <w:shd w:val="clear" w:color="auto" w:fill="F1F1F1"/>
        </w:rPr>
        <w:t>The campus tour via a JAGLINE shuttle bus was led by Vice Chancellor Camy Broeker, Finance and Administration, and Associate Vice Chancellor Jeff Plawecki, Campus Facility Services. At Innovation Hall, members were greeted by Dean Russomanno to tour MakerSpace and the Nano Center.</w:t>
      </w:r>
    </w:p>
    <w:p w14:paraId="3990A6D9" w14:textId="77777777" w:rsidR="001049E6" w:rsidRDefault="001049E6" w:rsidP="001049E6"/>
    <w:p w14:paraId="7D5DA793" w14:textId="77777777" w:rsidR="001049E6" w:rsidRPr="00987DE1" w:rsidRDefault="001049E6" w:rsidP="001049E6">
      <w:pPr>
        <w:rPr>
          <w:u w:val="single"/>
        </w:rPr>
      </w:pPr>
      <w:r w:rsidRPr="00987DE1">
        <w:rPr>
          <w:u w:val="single"/>
        </w:rPr>
        <w:t>June 2022</w:t>
      </w:r>
    </w:p>
    <w:p w14:paraId="0CF29CF4" w14:textId="77777777" w:rsidR="001049E6" w:rsidRDefault="001049E6" w:rsidP="001049E6"/>
    <w:p w14:paraId="527BFB81" w14:textId="77777777" w:rsidR="001049E6" w:rsidRPr="00987DE1" w:rsidRDefault="001049E6" w:rsidP="001049E6">
      <w:pPr>
        <w:rPr>
          <w:rFonts w:eastAsia="Times New Roman" w:cs="Times New Roman"/>
          <w:szCs w:val="22"/>
        </w:rPr>
      </w:pPr>
      <w:r w:rsidRPr="00987DE1">
        <w:rPr>
          <w:rFonts w:eastAsia="Times New Roman" w:cs="Times New Roman"/>
          <w:b/>
          <w:bCs/>
          <w:i/>
          <w:iCs/>
          <w:color w:val="45382B"/>
          <w:szCs w:val="22"/>
        </w:rPr>
        <w:t>IUPUI Senior Academy Annual Meeting</w:t>
      </w:r>
      <w:r w:rsidRPr="00987DE1">
        <w:rPr>
          <w:rFonts w:eastAsia="Times New Roman" w:cs="Times New Roman"/>
          <w:i/>
          <w:iCs/>
          <w:color w:val="45382B"/>
          <w:szCs w:val="22"/>
        </w:rPr>
        <w:br/>
      </w:r>
      <w:r w:rsidRPr="00987DE1">
        <w:rPr>
          <w:rFonts w:eastAsia="Times New Roman" w:cs="Times New Roman"/>
          <w:i/>
          <w:iCs/>
          <w:color w:val="45382B"/>
          <w:szCs w:val="22"/>
        </w:rPr>
        <w:br/>
      </w:r>
      <w:r w:rsidRPr="00987DE1">
        <w:rPr>
          <w:rFonts w:eastAsia="Times New Roman" w:cs="Times New Roman"/>
          <w:color w:val="45382B"/>
          <w:szCs w:val="22"/>
          <w:shd w:val="clear" w:color="auto" w:fill="F9F9F9"/>
        </w:rPr>
        <w:t>This academic year’s concluding event of the Senior Academy took place outside at Eagle Creek Park, Shelter A. Box lunches were provided.</w:t>
      </w:r>
      <w:r w:rsidRPr="00987DE1">
        <w:rPr>
          <w:rFonts w:eastAsia="Times New Roman" w:cs="Times New Roman"/>
          <w:color w:val="45382B"/>
          <w:szCs w:val="22"/>
        </w:rPr>
        <w:br/>
      </w:r>
      <w:r w:rsidRPr="00987DE1">
        <w:rPr>
          <w:rFonts w:eastAsia="Times New Roman" w:cs="Times New Roman"/>
          <w:color w:val="45382B"/>
          <w:szCs w:val="22"/>
        </w:rPr>
        <w:br/>
      </w:r>
      <w:r w:rsidRPr="00987DE1">
        <w:rPr>
          <w:rFonts w:eastAsia="Times New Roman" w:cs="Times New Roman"/>
          <w:color w:val="45382B"/>
          <w:szCs w:val="22"/>
          <w:shd w:val="clear" w:color="auto" w:fill="F9F9F9"/>
        </w:rPr>
        <w:t>The business meeting covered:</w:t>
      </w:r>
      <w:r w:rsidRPr="00987DE1">
        <w:rPr>
          <w:rFonts w:eastAsia="Times New Roman" w:cs="Times New Roman"/>
          <w:color w:val="45382B"/>
          <w:szCs w:val="22"/>
        </w:rPr>
        <w:br/>
      </w:r>
      <w:r w:rsidRPr="00987DE1">
        <w:rPr>
          <w:rFonts w:eastAsia="Times New Roman" w:cs="Times New Roman"/>
          <w:color w:val="45382B"/>
          <w:szCs w:val="22"/>
          <w:shd w:val="clear" w:color="auto" w:fill="F9F9F9"/>
        </w:rPr>
        <w:t>Board Member Election Results</w:t>
      </w:r>
      <w:r w:rsidRPr="00987DE1">
        <w:rPr>
          <w:rFonts w:eastAsia="Times New Roman" w:cs="Times New Roman"/>
          <w:color w:val="45382B"/>
          <w:szCs w:val="22"/>
        </w:rPr>
        <w:br/>
      </w:r>
      <w:r w:rsidRPr="00987DE1">
        <w:rPr>
          <w:rFonts w:eastAsia="Times New Roman" w:cs="Times New Roman"/>
          <w:color w:val="45382B"/>
          <w:szCs w:val="22"/>
          <w:shd w:val="clear" w:color="auto" w:fill="F9F9F9"/>
        </w:rPr>
        <w:t>Slate of Officers</w:t>
      </w:r>
      <w:r w:rsidRPr="00987DE1">
        <w:rPr>
          <w:rFonts w:eastAsia="Times New Roman" w:cs="Times New Roman"/>
          <w:color w:val="45382B"/>
          <w:szCs w:val="22"/>
        </w:rPr>
        <w:br/>
      </w:r>
      <w:r w:rsidRPr="00987DE1">
        <w:rPr>
          <w:rFonts w:eastAsia="Times New Roman" w:cs="Times New Roman"/>
          <w:color w:val="45382B"/>
          <w:szCs w:val="22"/>
          <w:shd w:val="clear" w:color="auto" w:fill="F9F9F9"/>
        </w:rPr>
        <w:t>Announcement of Student Scholarship Recipient</w:t>
      </w:r>
      <w:r w:rsidRPr="00987DE1">
        <w:rPr>
          <w:rFonts w:eastAsia="Times New Roman" w:cs="Times New Roman"/>
          <w:color w:val="45382B"/>
          <w:szCs w:val="22"/>
        </w:rPr>
        <w:br/>
      </w:r>
      <w:r w:rsidRPr="00987DE1">
        <w:rPr>
          <w:rFonts w:eastAsia="Times New Roman" w:cs="Times New Roman"/>
          <w:color w:val="45382B"/>
          <w:szCs w:val="22"/>
          <w:shd w:val="clear" w:color="auto" w:fill="F9F9F9"/>
        </w:rPr>
        <w:t>Announcement about IUPUI Gerald L. Bepko Community Medallion, and Summary of Annual Report</w:t>
      </w:r>
      <w:r w:rsidRPr="00987DE1">
        <w:rPr>
          <w:rFonts w:eastAsia="Times New Roman" w:cs="Times New Roman"/>
          <w:color w:val="45382B"/>
          <w:szCs w:val="22"/>
        </w:rPr>
        <w:br/>
      </w:r>
      <w:r w:rsidRPr="00987DE1">
        <w:rPr>
          <w:rFonts w:eastAsia="Times New Roman" w:cs="Times New Roman"/>
          <w:color w:val="45382B"/>
          <w:szCs w:val="22"/>
        </w:rPr>
        <w:br/>
      </w:r>
      <w:r w:rsidRPr="00987DE1">
        <w:rPr>
          <w:rFonts w:eastAsia="Times New Roman" w:cs="Times New Roman"/>
          <w:color w:val="45382B"/>
          <w:szCs w:val="22"/>
          <w:shd w:val="clear" w:color="auto" w:fill="F9F9F9"/>
        </w:rPr>
        <w:lastRenderedPageBreak/>
        <w:t>The event concluded with a presentation featuring </w:t>
      </w:r>
      <w:hyperlink r:id="rId31" w:tgtFrame="_blank" w:history="1">
        <w:r w:rsidRPr="00987DE1">
          <w:rPr>
            <w:rFonts w:eastAsia="Times New Roman" w:cs="Times New Roman"/>
            <w:color w:val="006298"/>
            <w:szCs w:val="22"/>
            <w:u w:val="single"/>
          </w:rPr>
          <w:t>Stephen E. Towne(opens in a new tab)</w:t>
        </w:r>
      </w:hyperlink>
      <w:r w:rsidRPr="00987DE1">
        <w:rPr>
          <w:rFonts w:eastAsia="Times New Roman" w:cs="Times New Roman"/>
          <w:color w:val="45382B"/>
          <w:szCs w:val="22"/>
          <w:shd w:val="clear" w:color="auto" w:fill="F9F9F9"/>
        </w:rPr>
        <w:t> on “What’s in a Name? Stories about Named Buildings on the IUPUI Campus.”</w:t>
      </w:r>
    </w:p>
    <w:p w14:paraId="7BF3F1E7" w14:textId="18DE37A5" w:rsidR="001D6990" w:rsidRDefault="001D6990" w:rsidP="00EB4B42">
      <w:pPr>
        <w:shd w:val="clear" w:color="auto" w:fill="FFFFFF"/>
        <w:spacing w:line="233" w:lineRule="atLeast"/>
        <w:rPr>
          <w:rFonts w:eastAsia="Times New Roman" w:cs="Times New Roman"/>
          <w:color w:val="000000"/>
          <w:szCs w:val="22"/>
          <w:bdr w:val="none" w:sz="0" w:space="0" w:color="auto" w:frame="1"/>
        </w:rPr>
      </w:pPr>
    </w:p>
    <w:p w14:paraId="20097EAC" w14:textId="77777777" w:rsidR="001049E6" w:rsidRDefault="001049E6" w:rsidP="00EB4B42">
      <w:pPr>
        <w:shd w:val="clear" w:color="auto" w:fill="FFFFFF"/>
        <w:spacing w:line="233" w:lineRule="atLeast"/>
        <w:rPr>
          <w:rFonts w:eastAsia="Times New Roman" w:cs="Times New Roman"/>
          <w:color w:val="000000"/>
          <w:szCs w:val="22"/>
          <w:bdr w:val="none" w:sz="0" w:space="0" w:color="auto" w:frame="1"/>
        </w:rPr>
      </w:pPr>
    </w:p>
    <w:p w14:paraId="4BC8D3F3" w14:textId="77777777" w:rsidR="00FD0520" w:rsidRDefault="00FD0520" w:rsidP="00F3432E">
      <w:pPr>
        <w:rPr>
          <w:b/>
          <w:bCs/>
          <w:szCs w:val="22"/>
        </w:rPr>
      </w:pPr>
    </w:p>
    <w:p w14:paraId="7BFCC128" w14:textId="77777777" w:rsidR="00FD0520" w:rsidRDefault="00FD0520" w:rsidP="00F3432E">
      <w:pPr>
        <w:rPr>
          <w:b/>
          <w:bCs/>
          <w:szCs w:val="22"/>
        </w:rPr>
      </w:pPr>
    </w:p>
    <w:p w14:paraId="3369676D" w14:textId="77777777" w:rsidR="00FD0520" w:rsidRDefault="00FD0520" w:rsidP="00F3432E">
      <w:pPr>
        <w:rPr>
          <w:b/>
          <w:bCs/>
          <w:szCs w:val="22"/>
        </w:rPr>
      </w:pPr>
    </w:p>
    <w:p w14:paraId="51FA26CC" w14:textId="77777777" w:rsidR="00FD0520" w:rsidRDefault="00FD0520" w:rsidP="00F3432E">
      <w:pPr>
        <w:rPr>
          <w:b/>
          <w:bCs/>
          <w:szCs w:val="22"/>
        </w:rPr>
      </w:pPr>
    </w:p>
    <w:p w14:paraId="53711860" w14:textId="77777777" w:rsidR="00FD0520" w:rsidRDefault="00FD0520" w:rsidP="00F3432E">
      <w:pPr>
        <w:rPr>
          <w:b/>
          <w:bCs/>
          <w:szCs w:val="22"/>
        </w:rPr>
      </w:pPr>
    </w:p>
    <w:p w14:paraId="6CCBBBDF" w14:textId="77777777" w:rsidR="00FD0520" w:rsidRDefault="00FD0520" w:rsidP="00F3432E">
      <w:pPr>
        <w:rPr>
          <w:b/>
          <w:bCs/>
          <w:szCs w:val="22"/>
        </w:rPr>
      </w:pPr>
    </w:p>
    <w:p w14:paraId="3432B745" w14:textId="77777777" w:rsidR="00FD0520" w:rsidRDefault="00FD0520" w:rsidP="00F3432E">
      <w:pPr>
        <w:rPr>
          <w:b/>
          <w:bCs/>
          <w:szCs w:val="22"/>
        </w:rPr>
      </w:pPr>
    </w:p>
    <w:p w14:paraId="579AAC9E" w14:textId="77777777" w:rsidR="00FD0520" w:rsidRDefault="00FD0520" w:rsidP="00F3432E">
      <w:pPr>
        <w:rPr>
          <w:b/>
          <w:bCs/>
          <w:szCs w:val="22"/>
        </w:rPr>
      </w:pPr>
    </w:p>
    <w:p w14:paraId="34898207" w14:textId="77777777" w:rsidR="00FD0520" w:rsidRDefault="00FD0520" w:rsidP="00F3432E">
      <w:pPr>
        <w:rPr>
          <w:b/>
          <w:bCs/>
          <w:szCs w:val="22"/>
        </w:rPr>
      </w:pPr>
    </w:p>
    <w:p w14:paraId="3EF8A6E8" w14:textId="77777777" w:rsidR="00FD0520" w:rsidRDefault="00FD0520" w:rsidP="00F3432E">
      <w:pPr>
        <w:rPr>
          <w:b/>
          <w:bCs/>
          <w:szCs w:val="22"/>
        </w:rPr>
      </w:pPr>
    </w:p>
    <w:p w14:paraId="6C074282" w14:textId="77777777" w:rsidR="00FD0520" w:rsidRDefault="00FD0520" w:rsidP="00F3432E">
      <w:pPr>
        <w:rPr>
          <w:b/>
          <w:bCs/>
          <w:szCs w:val="22"/>
        </w:rPr>
      </w:pPr>
    </w:p>
    <w:p w14:paraId="2FD5D9F5" w14:textId="77777777" w:rsidR="00FD0520" w:rsidRDefault="00FD0520" w:rsidP="00F3432E">
      <w:pPr>
        <w:rPr>
          <w:b/>
          <w:bCs/>
          <w:szCs w:val="22"/>
        </w:rPr>
      </w:pPr>
    </w:p>
    <w:p w14:paraId="2E8862B2" w14:textId="77777777" w:rsidR="00FD0520" w:rsidRDefault="00FD0520" w:rsidP="00F3432E">
      <w:pPr>
        <w:rPr>
          <w:b/>
          <w:bCs/>
          <w:szCs w:val="22"/>
        </w:rPr>
      </w:pPr>
    </w:p>
    <w:p w14:paraId="29A73663" w14:textId="77777777" w:rsidR="00FD0520" w:rsidRDefault="00FD0520" w:rsidP="00F3432E">
      <w:pPr>
        <w:rPr>
          <w:b/>
          <w:bCs/>
          <w:szCs w:val="22"/>
        </w:rPr>
      </w:pPr>
    </w:p>
    <w:p w14:paraId="7FD4BB18" w14:textId="77777777" w:rsidR="00FD0520" w:rsidRDefault="00FD0520" w:rsidP="00F3432E">
      <w:pPr>
        <w:rPr>
          <w:b/>
          <w:bCs/>
          <w:szCs w:val="22"/>
        </w:rPr>
      </w:pPr>
    </w:p>
    <w:p w14:paraId="558D151F" w14:textId="77777777" w:rsidR="00FD0520" w:rsidRDefault="00FD0520" w:rsidP="00F3432E">
      <w:pPr>
        <w:rPr>
          <w:b/>
          <w:bCs/>
          <w:szCs w:val="22"/>
        </w:rPr>
      </w:pPr>
    </w:p>
    <w:p w14:paraId="0A442355" w14:textId="77777777" w:rsidR="00FD0520" w:rsidRDefault="00FD0520" w:rsidP="00F3432E">
      <w:pPr>
        <w:rPr>
          <w:b/>
          <w:bCs/>
          <w:szCs w:val="22"/>
        </w:rPr>
      </w:pPr>
    </w:p>
    <w:p w14:paraId="377C1B22" w14:textId="77777777" w:rsidR="00FD0520" w:rsidRDefault="00FD0520" w:rsidP="00F3432E">
      <w:pPr>
        <w:rPr>
          <w:b/>
          <w:bCs/>
          <w:szCs w:val="22"/>
        </w:rPr>
      </w:pPr>
    </w:p>
    <w:p w14:paraId="6D89A1A1" w14:textId="77777777" w:rsidR="00FD0520" w:rsidRDefault="00FD0520" w:rsidP="00F3432E">
      <w:pPr>
        <w:rPr>
          <w:b/>
          <w:bCs/>
          <w:szCs w:val="22"/>
        </w:rPr>
      </w:pPr>
    </w:p>
    <w:p w14:paraId="33B57F0D" w14:textId="77777777" w:rsidR="00FD0520" w:rsidRDefault="00FD0520" w:rsidP="00F3432E">
      <w:pPr>
        <w:rPr>
          <w:b/>
          <w:bCs/>
          <w:szCs w:val="22"/>
        </w:rPr>
      </w:pPr>
    </w:p>
    <w:p w14:paraId="7B9552E7" w14:textId="77777777" w:rsidR="00FD0520" w:rsidRDefault="00FD0520" w:rsidP="00F3432E">
      <w:pPr>
        <w:rPr>
          <w:b/>
          <w:bCs/>
          <w:szCs w:val="22"/>
        </w:rPr>
      </w:pPr>
    </w:p>
    <w:p w14:paraId="004022F2" w14:textId="77777777" w:rsidR="00FD0520" w:rsidRDefault="00FD0520" w:rsidP="00F3432E">
      <w:pPr>
        <w:rPr>
          <w:b/>
          <w:bCs/>
          <w:szCs w:val="22"/>
        </w:rPr>
      </w:pPr>
    </w:p>
    <w:p w14:paraId="2BD8C5EC" w14:textId="77777777" w:rsidR="00FD0520" w:rsidRDefault="00FD0520" w:rsidP="00F3432E">
      <w:pPr>
        <w:rPr>
          <w:b/>
          <w:bCs/>
          <w:szCs w:val="22"/>
        </w:rPr>
      </w:pPr>
    </w:p>
    <w:p w14:paraId="149CEAC7" w14:textId="77777777" w:rsidR="00FD0520" w:rsidRDefault="00FD0520" w:rsidP="00F3432E">
      <w:pPr>
        <w:rPr>
          <w:b/>
          <w:bCs/>
          <w:szCs w:val="22"/>
        </w:rPr>
      </w:pPr>
    </w:p>
    <w:p w14:paraId="67927F43" w14:textId="77777777" w:rsidR="00FD0520" w:rsidRDefault="00FD0520" w:rsidP="00F3432E">
      <w:pPr>
        <w:rPr>
          <w:b/>
          <w:bCs/>
          <w:szCs w:val="22"/>
        </w:rPr>
      </w:pPr>
    </w:p>
    <w:p w14:paraId="15FEFF1D" w14:textId="77777777" w:rsidR="00FD0520" w:rsidRDefault="00FD0520" w:rsidP="00F3432E">
      <w:pPr>
        <w:rPr>
          <w:b/>
          <w:bCs/>
          <w:szCs w:val="22"/>
        </w:rPr>
      </w:pPr>
    </w:p>
    <w:p w14:paraId="4382351A" w14:textId="77777777" w:rsidR="00FD0520" w:rsidRDefault="00FD0520" w:rsidP="00F3432E">
      <w:pPr>
        <w:rPr>
          <w:b/>
          <w:bCs/>
          <w:szCs w:val="22"/>
        </w:rPr>
      </w:pPr>
    </w:p>
    <w:p w14:paraId="1B0EB4BE" w14:textId="77777777" w:rsidR="00FD0520" w:rsidRDefault="00FD0520" w:rsidP="00F3432E">
      <w:pPr>
        <w:rPr>
          <w:b/>
          <w:bCs/>
          <w:szCs w:val="22"/>
        </w:rPr>
      </w:pPr>
    </w:p>
    <w:p w14:paraId="7FC399DA" w14:textId="77777777" w:rsidR="00FD0520" w:rsidRDefault="00FD0520" w:rsidP="00F3432E">
      <w:pPr>
        <w:rPr>
          <w:b/>
          <w:bCs/>
          <w:szCs w:val="22"/>
        </w:rPr>
      </w:pPr>
    </w:p>
    <w:p w14:paraId="20DFA357" w14:textId="77777777" w:rsidR="00FD0520" w:rsidRDefault="00FD0520" w:rsidP="00F3432E">
      <w:pPr>
        <w:rPr>
          <w:b/>
          <w:bCs/>
          <w:szCs w:val="22"/>
        </w:rPr>
      </w:pPr>
    </w:p>
    <w:p w14:paraId="4EE3EA1A" w14:textId="77777777" w:rsidR="00FD0520" w:rsidRDefault="00FD0520" w:rsidP="00F3432E">
      <w:pPr>
        <w:rPr>
          <w:b/>
          <w:bCs/>
          <w:szCs w:val="22"/>
        </w:rPr>
      </w:pPr>
    </w:p>
    <w:p w14:paraId="358412FB" w14:textId="77777777" w:rsidR="00FD0520" w:rsidRDefault="00FD0520" w:rsidP="00F3432E">
      <w:pPr>
        <w:rPr>
          <w:b/>
          <w:bCs/>
          <w:szCs w:val="22"/>
        </w:rPr>
      </w:pPr>
    </w:p>
    <w:p w14:paraId="6AB91B00" w14:textId="77777777" w:rsidR="00FD0520" w:rsidRDefault="00FD0520" w:rsidP="00F3432E">
      <w:pPr>
        <w:rPr>
          <w:b/>
          <w:bCs/>
          <w:szCs w:val="22"/>
        </w:rPr>
      </w:pPr>
    </w:p>
    <w:p w14:paraId="743884E6" w14:textId="77777777" w:rsidR="00FD0520" w:rsidRDefault="00FD0520" w:rsidP="00F3432E">
      <w:pPr>
        <w:rPr>
          <w:b/>
          <w:bCs/>
          <w:szCs w:val="22"/>
        </w:rPr>
      </w:pPr>
    </w:p>
    <w:p w14:paraId="7B3F3628" w14:textId="77777777" w:rsidR="00FD0520" w:rsidRDefault="00FD0520" w:rsidP="00F3432E">
      <w:pPr>
        <w:rPr>
          <w:b/>
          <w:bCs/>
          <w:szCs w:val="22"/>
        </w:rPr>
      </w:pPr>
    </w:p>
    <w:p w14:paraId="7AFDD8BB" w14:textId="77777777" w:rsidR="00FD0520" w:rsidRDefault="00FD0520" w:rsidP="00F3432E">
      <w:pPr>
        <w:rPr>
          <w:b/>
          <w:bCs/>
          <w:szCs w:val="22"/>
        </w:rPr>
      </w:pPr>
    </w:p>
    <w:p w14:paraId="2EB5984B" w14:textId="77777777" w:rsidR="00FD0520" w:rsidRDefault="00FD0520" w:rsidP="00F3432E">
      <w:pPr>
        <w:rPr>
          <w:b/>
          <w:bCs/>
          <w:szCs w:val="22"/>
        </w:rPr>
      </w:pPr>
    </w:p>
    <w:p w14:paraId="2885F904" w14:textId="77777777" w:rsidR="00FD0520" w:rsidRDefault="00FD0520" w:rsidP="00F3432E">
      <w:pPr>
        <w:rPr>
          <w:b/>
          <w:bCs/>
          <w:szCs w:val="22"/>
        </w:rPr>
      </w:pPr>
    </w:p>
    <w:p w14:paraId="6C3837C4" w14:textId="77777777" w:rsidR="00FD0520" w:rsidRDefault="00FD0520" w:rsidP="00F3432E">
      <w:pPr>
        <w:rPr>
          <w:b/>
          <w:bCs/>
          <w:szCs w:val="22"/>
        </w:rPr>
      </w:pPr>
    </w:p>
    <w:p w14:paraId="412BC9A3" w14:textId="77777777" w:rsidR="00FD0520" w:rsidRDefault="00FD0520" w:rsidP="00F3432E">
      <w:pPr>
        <w:rPr>
          <w:b/>
          <w:bCs/>
          <w:szCs w:val="22"/>
        </w:rPr>
      </w:pPr>
    </w:p>
    <w:p w14:paraId="35233255" w14:textId="43C03E88" w:rsidR="00F3432E" w:rsidRPr="004749F4" w:rsidRDefault="004749F4" w:rsidP="00F3432E">
      <w:pPr>
        <w:rPr>
          <w:b/>
          <w:bCs/>
          <w:szCs w:val="22"/>
        </w:rPr>
      </w:pPr>
      <w:r w:rsidRPr="004749F4">
        <w:rPr>
          <w:b/>
          <w:bCs/>
          <w:szCs w:val="22"/>
        </w:rPr>
        <w:lastRenderedPageBreak/>
        <w:t>SCHOLARSHIP COMMITTEE</w:t>
      </w:r>
    </w:p>
    <w:p w14:paraId="27B1EC8B" w14:textId="77777777" w:rsidR="004749F4" w:rsidRDefault="004749F4" w:rsidP="00F3432E">
      <w:pPr>
        <w:rPr>
          <w:rFonts w:cstheme="minorHAnsi"/>
          <w:szCs w:val="22"/>
        </w:rPr>
      </w:pPr>
    </w:p>
    <w:p w14:paraId="224EB674" w14:textId="06272B39" w:rsidR="00F3432E" w:rsidRPr="00F3432E" w:rsidRDefault="00F3432E" w:rsidP="00F3432E">
      <w:pPr>
        <w:rPr>
          <w:rFonts w:cstheme="minorHAnsi"/>
          <w:szCs w:val="22"/>
        </w:rPr>
      </w:pPr>
      <w:r w:rsidRPr="00F3432E">
        <w:rPr>
          <w:rFonts w:cstheme="minorHAnsi"/>
          <w:szCs w:val="22"/>
        </w:rPr>
        <w:t>The Senior Academy offers three competitive student scholarships through the Arthur Mirsky Scholarship Program (currently $3000 each):</w:t>
      </w:r>
    </w:p>
    <w:p w14:paraId="40BA563C" w14:textId="77777777" w:rsidR="00F3432E" w:rsidRPr="00F3432E" w:rsidRDefault="00F3432E" w:rsidP="00F3432E">
      <w:pPr>
        <w:pStyle w:val="ListParagraph"/>
        <w:numPr>
          <w:ilvl w:val="0"/>
          <w:numId w:val="3"/>
        </w:numPr>
        <w:spacing w:line="259" w:lineRule="auto"/>
        <w:rPr>
          <w:rStyle w:val="Emphasis"/>
          <w:rFonts w:ascii="Helvetica Neue" w:hAnsi="Helvetica Neue" w:cstheme="minorHAnsi"/>
          <w:color w:val="212327"/>
          <w:shd w:val="clear" w:color="auto" w:fill="FFFFFF"/>
        </w:rPr>
      </w:pPr>
      <w:r w:rsidRPr="00F3432E">
        <w:rPr>
          <w:rFonts w:ascii="Helvetica Neue" w:hAnsi="Helvetica Neue" w:cstheme="minorHAnsi"/>
          <w:b/>
          <w:bCs/>
        </w:rPr>
        <w:t xml:space="preserve">SENIOR ACADEMY FRESHMAN (IPS) SCHOLARSHIP:  </w:t>
      </w:r>
      <w:r w:rsidRPr="00F3432E">
        <w:rPr>
          <w:rFonts w:ascii="Helvetica Neue" w:hAnsi="Helvetica Neue" w:cstheme="minorHAnsi"/>
        </w:rPr>
        <w:t xml:space="preserve">The IPS Scholarship supports incoming full-time freshmen IUPUI students graduating from Indianapolis Public Schools (IPS) and showing the potential for academic excellence.  </w:t>
      </w:r>
      <w:r w:rsidRPr="00F3432E">
        <w:rPr>
          <w:rStyle w:val="Emphasis"/>
          <w:rFonts w:ascii="Helvetica Neue" w:hAnsi="Helvetica Neue" w:cstheme="minorHAnsi"/>
          <w:color w:val="212327"/>
          <w:shd w:val="clear" w:color="auto" w:fill="FFFFFF"/>
        </w:rPr>
        <w:t xml:space="preserve"> </w:t>
      </w:r>
    </w:p>
    <w:p w14:paraId="478B0A52" w14:textId="77777777" w:rsidR="00F3432E" w:rsidRPr="00F3432E" w:rsidRDefault="00F3432E" w:rsidP="00F3432E">
      <w:pPr>
        <w:pStyle w:val="ListParagraph"/>
        <w:numPr>
          <w:ilvl w:val="0"/>
          <w:numId w:val="3"/>
        </w:numPr>
        <w:spacing w:line="259" w:lineRule="auto"/>
        <w:rPr>
          <w:rFonts w:ascii="Helvetica Neue" w:hAnsi="Helvetica Neue" w:cstheme="minorHAnsi"/>
        </w:rPr>
      </w:pPr>
      <w:r w:rsidRPr="00F3432E">
        <w:rPr>
          <w:rFonts w:ascii="Helvetica Neue" w:hAnsi="Helvetica Neue" w:cstheme="minorHAnsi"/>
          <w:b/>
          <w:bCs/>
        </w:rPr>
        <w:t xml:space="preserve">SENIOR ACADEMY GENERAL SCHOLARSHIP: </w:t>
      </w:r>
      <w:r w:rsidRPr="00F3432E">
        <w:rPr>
          <w:rFonts w:ascii="Helvetica Neue" w:hAnsi="Helvetica Neue" w:cstheme="minorHAnsi"/>
        </w:rPr>
        <w:t xml:space="preserve">The General Scholarship supports IUPUI senior students who have demonstrated high achievement with a minimum IU GPA of 3.5 and who will graduate with a baccalaureate degree at the end of their final spring semester.    </w:t>
      </w:r>
    </w:p>
    <w:p w14:paraId="3C17D36A" w14:textId="77777777" w:rsidR="00F3432E" w:rsidRPr="00F3432E" w:rsidRDefault="00F3432E" w:rsidP="00F3432E">
      <w:pPr>
        <w:pStyle w:val="ListParagraph"/>
        <w:numPr>
          <w:ilvl w:val="0"/>
          <w:numId w:val="3"/>
        </w:numPr>
        <w:shd w:val="clear" w:color="auto" w:fill="FFFFFF"/>
        <w:spacing w:before="100" w:beforeAutospacing="1" w:after="100" w:afterAutospacing="1" w:line="240" w:lineRule="auto"/>
        <w:rPr>
          <w:rFonts w:ascii="Helvetica Neue" w:eastAsia="Times New Roman" w:hAnsi="Helvetica Neue" w:cstheme="minorHAnsi"/>
          <w:color w:val="444444"/>
        </w:rPr>
      </w:pPr>
      <w:r w:rsidRPr="00F3432E">
        <w:rPr>
          <w:rFonts w:ascii="Helvetica Neue" w:hAnsi="Helvetica Neue" w:cstheme="minorHAnsi"/>
          <w:b/>
          <w:bCs/>
        </w:rPr>
        <w:t xml:space="preserve">SENIOR ACADEMY RETURNING STUDENT SCHOLARSHIP: </w:t>
      </w:r>
      <w:r w:rsidRPr="00F3432E">
        <w:rPr>
          <w:rFonts w:ascii="Helvetica Neue" w:hAnsi="Helvetica Neue" w:cstheme="minorHAnsi"/>
        </w:rPr>
        <w:t xml:space="preserve">The Returning Student Scholarship supports returning or transfer students in completing their first undergraduate degree.  </w:t>
      </w:r>
    </w:p>
    <w:p w14:paraId="79166B5C" w14:textId="77777777" w:rsidR="00F3432E" w:rsidRPr="00F3432E" w:rsidRDefault="00F3432E" w:rsidP="00F3432E">
      <w:pPr>
        <w:shd w:val="clear" w:color="auto" w:fill="FFFFFF"/>
        <w:spacing w:before="100" w:beforeAutospacing="1" w:after="100" w:afterAutospacing="1"/>
        <w:rPr>
          <w:rFonts w:cstheme="minorHAnsi"/>
          <w:szCs w:val="22"/>
        </w:rPr>
      </w:pPr>
      <w:r w:rsidRPr="00F3432E">
        <w:rPr>
          <w:rFonts w:cstheme="minorHAnsi"/>
          <w:szCs w:val="22"/>
        </w:rPr>
        <w:t xml:space="preserve">Further detail describing these scholarships can be found on the IUPUI Senior Academy website at </w:t>
      </w:r>
      <w:hyperlink r:id="rId32" w:history="1">
        <w:r w:rsidRPr="00F3432E">
          <w:rPr>
            <w:rStyle w:val="Hyperlink"/>
            <w:rFonts w:cstheme="minorHAnsi"/>
            <w:szCs w:val="22"/>
          </w:rPr>
          <w:t>https://senioracademy.iupui.edu/</w:t>
        </w:r>
      </w:hyperlink>
      <w:r w:rsidRPr="00F3432E">
        <w:rPr>
          <w:rFonts w:cstheme="minorHAnsi"/>
          <w:szCs w:val="22"/>
        </w:rPr>
        <w:t xml:space="preserve">.  </w:t>
      </w:r>
    </w:p>
    <w:p w14:paraId="6C21B12A" w14:textId="77777777" w:rsidR="00F3432E" w:rsidRPr="00F3432E" w:rsidRDefault="00F3432E" w:rsidP="00F3432E">
      <w:pPr>
        <w:pStyle w:val="NormalWeb"/>
        <w:numPr>
          <w:ilvl w:val="0"/>
          <w:numId w:val="4"/>
        </w:numPr>
        <w:shd w:val="clear" w:color="auto" w:fill="FFFFFF"/>
        <w:spacing w:before="0" w:beforeAutospacing="0" w:after="135" w:afterAutospacing="0"/>
        <w:rPr>
          <w:rFonts w:ascii="Helvetica Neue" w:hAnsi="Helvetica Neue" w:cstheme="minorHAnsi"/>
          <w:b/>
          <w:bCs/>
          <w:color w:val="212327"/>
          <w:sz w:val="22"/>
          <w:szCs w:val="22"/>
        </w:rPr>
      </w:pPr>
      <w:r w:rsidRPr="00F3432E">
        <w:rPr>
          <w:rFonts w:ascii="Helvetica Neue" w:hAnsi="Helvetica Neue" w:cstheme="minorHAnsi"/>
          <w:b/>
          <w:bCs/>
          <w:color w:val="212327"/>
          <w:sz w:val="22"/>
          <w:szCs w:val="22"/>
        </w:rPr>
        <w:t>2022 General Scholarship Recipient</w:t>
      </w:r>
    </w:p>
    <w:p w14:paraId="63968520" w14:textId="77777777" w:rsidR="00F3432E" w:rsidRPr="00F3432E" w:rsidRDefault="00F3432E" w:rsidP="00F3432E">
      <w:pPr>
        <w:pStyle w:val="NormalWeb"/>
        <w:shd w:val="clear" w:color="auto" w:fill="FFFFFF"/>
        <w:spacing w:before="0" w:beforeAutospacing="0" w:after="135" w:afterAutospacing="0"/>
        <w:rPr>
          <w:rFonts w:ascii="Helvetica Neue" w:hAnsi="Helvetica Neue" w:cstheme="minorHAnsi"/>
          <w:color w:val="212327"/>
          <w:sz w:val="22"/>
          <w:szCs w:val="22"/>
        </w:rPr>
      </w:pPr>
      <w:r w:rsidRPr="00F3432E">
        <w:rPr>
          <w:rFonts w:ascii="Helvetica Neue" w:hAnsi="Helvetica Neue" w:cstheme="minorHAnsi"/>
          <w:color w:val="212327"/>
          <w:sz w:val="22"/>
          <w:szCs w:val="22"/>
        </w:rPr>
        <w:t xml:space="preserve">Austin Chirgwin is currently an IUPUI senior completing his studies for a bachelor’s degree in biomedical engineering with plans to pursue a Physician Assistant’s degree.  He has maintained a 4.0 GPA and received the IUPUI Outstanding BME Sophomore award.  He has worked in a wide variety of part-time jobs, including as a cook and server in a nursing home, as a peer-led team learning leader in chemistry, and as a research intern in the department of biomedical engineering, where he conducted stem cell research related to bone healing. All of these have helped him explore and identify his career goals. </w:t>
      </w:r>
    </w:p>
    <w:p w14:paraId="207E19FB" w14:textId="77777777" w:rsidR="00F3432E" w:rsidRPr="00F3432E" w:rsidRDefault="00F3432E" w:rsidP="00F3432E">
      <w:pPr>
        <w:pStyle w:val="NormalWeb"/>
        <w:shd w:val="clear" w:color="auto" w:fill="FFFFFF"/>
        <w:spacing w:before="0" w:beforeAutospacing="0" w:after="135" w:afterAutospacing="0"/>
        <w:rPr>
          <w:rFonts w:ascii="Helvetica Neue" w:hAnsi="Helvetica Neue" w:cstheme="minorHAnsi"/>
          <w:color w:val="212327"/>
          <w:sz w:val="22"/>
          <w:szCs w:val="22"/>
        </w:rPr>
      </w:pPr>
      <w:r w:rsidRPr="00F3432E">
        <w:rPr>
          <w:rFonts w:ascii="Helvetica Neue" w:hAnsi="Helvetica Neue" w:cstheme="minorHAnsi"/>
          <w:color w:val="212327"/>
          <w:sz w:val="22"/>
          <w:szCs w:val="22"/>
        </w:rPr>
        <w:t xml:space="preserve">Austin has also been very involved in the community, volunteering for Keep Indianapolis Beautiful, the Indianapolis Cultural Trail, the St. Vincent DePaul Society, and for his hometown church in Ohio.  On campus, he has </w:t>
      </w:r>
      <w:r w:rsidRPr="00F3432E">
        <w:rPr>
          <w:rFonts w:ascii="Helvetica Neue" w:hAnsi="Helvetica Neue" w:cstheme="minorHAnsi"/>
          <w:sz w:val="22"/>
          <w:szCs w:val="22"/>
        </w:rPr>
        <w:t xml:space="preserve">volunteered for the Biomedical Engineering Society, the Indian Student Cultural Association, and the Honors Tower Council. </w:t>
      </w:r>
    </w:p>
    <w:p w14:paraId="20B7879B" w14:textId="77777777" w:rsidR="00F3432E" w:rsidRPr="00F3432E" w:rsidRDefault="00F3432E" w:rsidP="00F3432E">
      <w:pPr>
        <w:pStyle w:val="NormalWeb"/>
        <w:shd w:val="clear" w:color="auto" w:fill="FFFFFF"/>
        <w:spacing w:before="0" w:beforeAutospacing="0" w:after="135" w:afterAutospacing="0"/>
        <w:rPr>
          <w:rFonts w:ascii="Helvetica Neue" w:hAnsi="Helvetica Neue" w:cstheme="minorHAnsi"/>
          <w:sz w:val="22"/>
          <w:szCs w:val="22"/>
        </w:rPr>
      </w:pPr>
      <w:r w:rsidRPr="00F3432E">
        <w:rPr>
          <w:rFonts w:ascii="Helvetica Neue" w:hAnsi="Helvetica Neue" w:cstheme="minorHAnsi"/>
          <w:sz w:val="22"/>
          <w:szCs w:val="22"/>
        </w:rPr>
        <w:t xml:space="preserve">Austin indicated that recent employment and residence changes in his family have caused a financial burden and created a situation in which he must cover all his personal and educational expenses. He is very grateful for this scholarship which will allow him to continue to focus on his studies. </w:t>
      </w:r>
    </w:p>
    <w:p w14:paraId="3BD9FB7B" w14:textId="77777777" w:rsidR="00F3432E" w:rsidRPr="00F3432E" w:rsidRDefault="00F3432E" w:rsidP="00F3432E">
      <w:pPr>
        <w:pStyle w:val="NormalWeb"/>
        <w:shd w:val="clear" w:color="auto" w:fill="FFFFFF"/>
        <w:spacing w:before="0" w:beforeAutospacing="0" w:after="135" w:afterAutospacing="0"/>
        <w:rPr>
          <w:rFonts w:ascii="Helvetica Neue" w:hAnsi="Helvetica Neue" w:cstheme="minorHAnsi"/>
          <w:color w:val="444444"/>
          <w:sz w:val="22"/>
          <w:szCs w:val="22"/>
        </w:rPr>
      </w:pPr>
      <w:r w:rsidRPr="00F3432E">
        <w:rPr>
          <w:rFonts w:ascii="Helvetica Neue" w:hAnsi="Helvetica Neue" w:cstheme="minorHAnsi"/>
          <w:sz w:val="22"/>
          <w:szCs w:val="22"/>
        </w:rPr>
        <w:t>One reference stated that “</w:t>
      </w:r>
      <w:r w:rsidRPr="00F3432E">
        <w:rPr>
          <w:rFonts w:ascii="Helvetica Neue" w:hAnsi="Helvetica Neue" w:cstheme="minorHAnsi"/>
          <w:color w:val="444444"/>
          <w:sz w:val="22"/>
          <w:szCs w:val="22"/>
        </w:rPr>
        <w:t xml:space="preserve">As a peer mentor Austin was responsible for leading a weekly two-hour problem-solving session consisting of 10 students. He was always well prepared to lead his session. He engaged all his students and did not let anyone fall behind. He used group activities to get everyone involved and made the </w:t>
      </w:r>
      <w:r w:rsidRPr="00F3432E">
        <w:rPr>
          <w:rFonts w:ascii="Helvetica Neue" w:hAnsi="Helvetica Neue" w:cstheme="minorHAnsi"/>
          <w:color w:val="444444"/>
          <w:sz w:val="22"/>
          <w:szCs w:val="22"/>
          <w:shd w:val="clear" w:color="auto" w:fill="FFFFFF"/>
        </w:rPr>
        <w:t>session fun. He asked good leading questions to help students figure out their own answers instead of simply giving them the correct answers.“</w:t>
      </w:r>
    </w:p>
    <w:p w14:paraId="4D832BC1" w14:textId="11D205DB" w:rsidR="00F3432E" w:rsidRPr="00F3432E" w:rsidRDefault="00F3432E" w:rsidP="00F3432E">
      <w:pPr>
        <w:pStyle w:val="NormalWeb"/>
        <w:shd w:val="clear" w:color="auto" w:fill="FFFFFF"/>
        <w:spacing w:before="0" w:beforeAutospacing="0" w:after="135" w:afterAutospacing="0"/>
        <w:rPr>
          <w:rFonts w:ascii="Helvetica Neue" w:hAnsi="Helvetica Neue" w:cstheme="minorHAnsi"/>
          <w:color w:val="444444"/>
          <w:sz w:val="22"/>
          <w:szCs w:val="22"/>
        </w:rPr>
      </w:pPr>
      <w:r w:rsidRPr="00F3432E">
        <w:rPr>
          <w:rFonts w:ascii="Helvetica Neue" w:hAnsi="Helvetica Neue" w:cstheme="minorHAnsi"/>
          <w:color w:val="444444"/>
          <w:sz w:val="22"/>
          <w:szCs w:val="22"/>
          <w:shd w:val="clear" w:color="auto" w:fill="FFFFFF"/>
        </w:rPr>
        <w:t xml:space="preserve">A second reference stated “I very much appreciated Austin’s engagement. . . that follow through and commitment are important, and I saw enough this semester to know that Austin is a person who takes responsibilities seriously.  </w:t>
      </w:r>
      <w:r w:rsidRPr="00F3432E">
        <w:rPr>
          <w:rFonts w:ascii="Helvetica Neue" w:hAnsi="Helvetica Neue" w:cstheme="minorHAnsi"/>
          <w:color w:val="444444"/>
          <w:sz w:val="22"/>
          <w:szCs w:val="22"/>
        </w:rPr>
        <w:t xml:space="preserve">Austin is smart, independent, persistent, determined, and mature. </w:t>
      </w:r>
      <w:r w:rsidRPr="00F3432E">
        <w:rPr>
          <w:rFonts w:ascii="Helvetica Neue" w:hAnsi="Helvetica Neue" w:cstheme="minorHAnsi"/>
          <w:color w:val="444444"/>
          <w:sz w:val="22"/>
          <w:szCs w:val="22"/>
        </w:rPr>
        <w:lastRenderedPageBreak/>
        <w:t>When I see and hear him interact with his fellow students, it is always either trying to be helpful, or to take a leadership role.“</w:t>
      </w:r>
    </w:p>
    <w:p w14:paraId="3C3266D3" w14:textId="77777777" w:rsidR="00F3432E" w:rsidRPr="00F3432E" w:rsidRDefault="00F3432E" w:rsidP="00F3432E">
      <w:pPr>
        <w:pStyle w:val="ListParagraph"/>
        <w:numPr>
          <w:ilvl w:val="0"/>
          <w:numId w:val="4"/>
        </w:numPr>
        <w:spacing w:line="259" w:lineRule="auto"/>
        <w:rPr>
          <w:rFonts w:ascii="Helvetica Neue" w:hAnsi="Helvetica Neue"/>
          <w:b/>
          <w:bCs/>
        </w:rPr>
      </w:pPr>
      <w:r w:rsidRPr="00F3432E">
        <w:rPr>
          <w:rFonts w:ascii="Helvetica Neue" w:hAnsi="Helvetica Neue"/>
          <w:b/>
          <w:bCs/>
        </w:rPr>
        <w:t>2022 Freshman IPS Scholarship Recipient</w:t>
      </w:r>
    </w:p>
    <w:p w14:paraId="749F9314" w14:textId="77777777" w:rsidR="00F3432E" w:rsidRPr="00F3432E" w:rsidRDefault="00F3432E" w:rsidP="00F3432E">
      <w:pPr>
        <w:rPr>
          <w:szCs w:val="22"/>
        </w:rPr>
      </w:pPr>
      <w:r w:rsidRPr="00F3432E">
        <w:rPr>
          <w:szCs w:val="22"/>
        </w:rPr>
        <w:t xml:space="preserve">This scholarship recipient will be selected in early June 2022. </w:t>
      </w:r>
    </w:p>
    <w:p w14:paraId="28DA4BB8" w14:textId="77777777" w:rsidR="00F3432E" w:rsidRPr="00F3432E" w:rsidRDefault="00F3432E" w:rsidP="00F3432E">
      <w:pPr>
        <w:rPr>
          <w:szCs w:val="22"/>
        </w:rPr>
      </w:pPr>
    </w:p>
    <w:p w14:paraId="5997A995" w14:textId="77777777" w:rsidR="00F3432E" w:rsidRPr="00F3432E" w:rsidRDefault="00F3432E" w:rsidP="00F3432E">
      <w:pPr>
        <w:pStyle w:val="ListParagraph"/>
        <w:numPr>
          <w:ilvl w:val="0"/>
          <w:numId w:val="4"/>
        </w:numPr>
        <w:spacing w:line="259" w:lineRule="auto"/>
        <w:rPr>
          <w:rFonts w:ascii="Helvetica Neue" w:hAnsi="Helvetica Neue"/>
          <w:b/>
          <w:bCs/>
        </w:rPr>
      </w:pPr>
      <w:r w:rsidRPr="00F3432E">
        <w:rPr>
          <w:rFonts w:ascii="Helvetica Neue" w:hAnsi="Helvetica Neue"/>
          <w:b/>
          <w:bCs/>
        </w:rPr>
        <w:t xml:space="preserve">2022 Returning Student Scholarship Recipient </w:t>
      </w:r>
    </w:p>
    <w:p w14:paraId="2A51ADDE" w14:textId="77777777" w:rsidR="00F3432E" w:rsidRPr="00F3432E" w:rsidRDefault="00F3432E" w:rsidP="00F3432E">
      <w:pPr>
        <w:pStyle w:val="NormalWeb"/>
        <w:shd w:val="clear" w:color="auto" w:fill="FFFFFF"/>
        <w:spacing w:before="0" w:beforeAutospacing="0" w:after="135" w:afterAutospacing="0"/>
        <w:rPr>
          <w:rFonts w:ascii="Helvetica Neue" w:hAnsi="Helvetica Neue" w:cstheme="minorHAnsi"/>
          <w:color w:val="212327"/>
          <w:sz w:val="22"/>
          <w:szCs w:val="22"/>
        </w:rPr>
      </w:pPr>
      <w:r w:rsidRPr="00F3432E">
        <w:rPr>
          <w:rFonts w:ascii="Helvetica Neue" w:hAnsi="Helvetica Neue" w:cstheme="minorHAnsi"/>
          <w:color w:val="212327"/>
          <w:sz w:val="22"/>
          <w:szCs w:val="22"/>
        </w:rPr>
        <w:t>This scholarship recipient will be selected in early June 2022.</w:t>
      </w:r>
    </w:p>
    <w:p w14:paraId="1A87F757" w14:textId="77777777" w:rsidR="00F3432E" w:rsidRPr="00F3432E" w:rsidRDefault="00F3432E" w:rsidP="00F3432E">
      <w:pPr>
        <w:pStyle w:val="NormalWeb"/>
        <w:shd w:val="clear" w:color="auto" w:fill="FFFFFF"/>
        <w:spacing w:before="0" w:beforeAutospacing="0" w:after="135" w:afterAutospacing="0"/>
        <w:rPr>
          <w:rFonts w:ascii="Helvetica Neue" w:hAnsi="Helvetica Neue"/>
          <w:b/>
          <w:bCs/>
          <w:sz w:val="22"/>
          <w:szCs w:val="22"/>
        </w:rPr>
      </w:pPr>
    </w:p>
    <w:p w14:paraId="6D288857" w14:textId="77777777" w:rsidR="00F3432E" w:rsidRPr="00F3432E" w:rsidRDefault="00F3432E" w:rsidP="00F3432E">
      <w:pPr>
        <w:pStyle w:val="NormalWeb"/>
        <w:shd w:val="clear" w:color="auto" w:fill="FFFFFF"/>
        <w:spacing w:before="0" w:beforeAutospacing="0" w:after="135" w:afterAutospacing="0"/>
        <w:rPr>
          <w:rFonts w:ascii="Helvetica Neue" w:hAnsi="Helvetica Neue"/>
          <w:b/>
          <w:bCs/>
          <w:sz w:val="22"/>
          <w:szCs w:val="22"/>
        </w:rPr>
      </w:pPr>
      <w:r w:rsidRPr="00F3432E">
        <w:rPr>
          <w:rFonts w:ascii="Helvetica Neue" w:hAnsi="Helvetica Neue"/>
          <w:b/>
          <w:bCs/>
          <w:sz w:val="22"/>
          <w:szCs w:val="22"/>
        </w:rPr>
        <w:t xml:space="preserve">Scholarship Committee Comments: </w:t>
      </w:r>
    </w:p>
    <w:p w14:paraId="4703533D" w14:textId="77777777" w:rsidR="00F3432E" w:rsidRPr="00F3432E" w:rsidRDefault="00F3432E" w:rsidP="00F3432E">
      <w:pPr>
        <w:rPr>
          <w:szCs w:val="22"/>
        </w:rPr>
      </w:pPr>
      <w:r w:rsidRPr="00F3432E">
        <w:rPr>
          <w:szCs w:val="22"/>
        </w:rPr>
        <w:t xml:space="preserve">The Senior Academy Scholarship Committee includes five Senior Academy (SA) members and six additional IUPUI faculty and staff.  The SA members include Stephen Kirchhoff, chair; Janice Froehlich; David Roberts, Amy Richardson, and Christine Fitzpatrick.  The remaining committee members this year included Amanda Lumpkin, Kristina Delbridge, Ethan Wright, Lisa Bridgewater, Amber Phillips, and Erin Steinfort.  </w:t>
      </w:r>
    </w:p>
    <w:p w14:paraId="659D18B5" w14:textId="77777777" w:rsidR="00F3432E" w:rsidRPr="00F3432E" w:rsidRDefault="00F3432E" w:rsidP="00F3432E">
      <w:pPr>
        <w:rPr>
          <w:szCs w:val="22"/>
        </w:rPr>
      </w:pPr>
      <w:r w:rsidRPr="00F3432E">
        <w:rPr>
          <w:szCs w:val="22"/>
        </w:rPr>
        <w:t xml:space="preserve">As Scholarship Committee chair, I would like to offer sincere thanks on behalf of the Senior Academy to all the committee members.  And I want to offer a special thanks to Erin Steinfort, the Senior Assistant Director in the Office of Student Scholarships.  Erin supported the committee by screening our applicants to make sure scholarship requirements were met and by assisting with the IU online scholarship review process.  </w:t>
      </w:r>
    </w:p>
    <w:p w14:paraId="56C9D7E1" w14:textId="77777777" w:rsidR="00F3432E" w:rsidRPr="00F3432E" w:rsidRDefault="00F3432E" w:rsidP="00F3432E">
      <w:pPr>
        <w:rPr>
          <w:szCs w:val="22"/>
        </w:rPr>
      </w:pPr>
      <w:r w:rsidRPr="00F3432E">
        <w:rPr>
          <w:szCs w:val="22"/>
        </w:rPr>
        <w:t>Respectfully submitted,</w:t>
      </w:r>
    </w:p>
    <w:p w14:paraId="186BC3CF" w14:textId="77777777" w:rsidR="00F3432E" w:rsidRPr="00F3432E" w:rsidRDefault="00F3432E" w:rsidP="00F3432E">
      <w:pPr>
        <w:rPr>
          <w:szCs w:val="22"/>
        </w:rPr>
      </w:pPr>
      <w:r w:rsidRPr="00F3432E">
        <w:rPr>
          <w:szCs w:val="22"/>
        </w:rPr>
        <w:t xml:space="preserve">Stephen Kirchhoff, Chair </w:t>
      </w:r>
    </w:p>
    <w:p w14:paraId="79439358" w14:textId="77777777" w:rsidR="00F3432E" w:rsidRPr="00F3432E" w:rsidRDefault="00F3432E" w:rsidP="00F3432E">
      <w:pPr>
        <w:rPr>
          <w:rFonts w:cstheme="minorHAnsi"/>
          <w:szCs w:val="22"/>
        </w:rPr>
      </w:pPr>
      <w:r w:rsidRPr="00F3432E">
        <w:rPr>
          <w:szCs w:val="22"/>
        </w:rPr>
        <w:t>Scholarship Committee</w:t>
      </w:r>
    </w:p>
    <w:p w14:paraId="09EF1C74" w14:textId="77777777" w:rsidR="00F3432E" w:rsidRPr="00173297" w:rsidRDefault="00F3432E" w:rsidP="00EB4B42">
      <w:pPr>
        <w:shd w:val="clear" w:color="auto" w:fill="FFFFFF"/>
        <w:spacing w:line="233" w:lineRule="atLeast"/>
        <w:rPr>
          <w:rFonts w:eastAsia="Times New Roman" w:cs="Times New Roman"/>
          <w:color w:val="000000"/>
          <w:szCs w:val="22"/>
          <w:bdr w:val="none" w:sz="0" w:space="0" w:color="auto" w:frame="1"/>
        </w:rPr>
      </w:pPr>
    </w:p>
    <w:p w14:paraId="62812E0A" w14:textId="1BCB8743" w:rsidR="000E5686" w:rsidRDefault="000E5686"/>
    <w:p w14:paraId="76AA1E17" w14:textId="77777777" w:rsidR="00FD0520" w:rsidRDefault="00FD0520" w:rsidP="006F34E9">
      <w:pPr>
        <w:rPr>
          <w:b/>
          <w:bCs/>
          <w:szCs w:val="22"/>
        </w:rPr>
      </w:pPr>
    </w:p>
    <w:p w14:paraId="058BA576" w14:textId="77777777" w:rsidR="00FD0520" w:rsidRDefault="00FD0520" w:rsidP="006F34E9">
      <w:pPr>
        <w:rPr>
          <w:b/>
          <w:bCs/>
          <w:szCs w:val="22"/>
        </w:rPr>
      </w:pPr>
    </w:p>
    <w:p w14:paraId="08EE0892" w14:textId="77777777" w:rsidR="00FD0520" w:rsidRDefault="00FD0520" w:rsidP="006F34E9">
      <w:pPr>
        <w:rPr>
          <w:b/>
          <w:bCs/>
          <w:szCs w:val="22"/>
        </w:rPr>
      </w:pPr>
    </w:p>
    <w:p w14:paraId="51744E9B" w14:textId="77777777" w:rsidR="00FD0520" w:rsidRDefault="00FD0520" w:rsidP="006F34E9">
      <w:pPr>
        <w:rPr>
          <w:b/>
          <w:bCs/>
          <w:szCs w:val="22"/>
        </w:rPr>
      </w:pPr>
    </w:p>
    <w:p w14:paraId="55498E45" w14:textId="77777777" w:rsidR="00FD0520" w:rsidRDefault="00FD0520" w:rsidP="006F34E9">
      <w:pPr>
        <w:rPr>
          <w:b/>
          <w:bCs/>
          <w:szCs w:val="22"/>
        </w:rPr>
      </w:pPr>
    </w:p>
    <w:p w14:paraId="1C07704C" w14:textId="77777777" w:rsidR="00FD0520" w:rsidRDefault="00FD0520" w:rsidP="006F34E9">
      <w:pPr>
        <w:rPr>
          <w:b/>
          <w:bCs/>
          <w:szCs w:val="22"/>
        </w:rPr>
      </w:pPr>
    </w:p>
    <w:p w14:paraId="198D13F5" w14:textId="77777777" w:rsidR="00FD0520" w:rsidRDefault="00FD0520" w:rsidP="006F34E9">
      <w:pPr>
        <w:rPr>
          <w:b/>
          <w:bCs/>
          <w:szCs w:val="22"/>
        </w:rPr>
      </w:pPr>
    </w:p>
    <w:p w14:paraId="38263000" w14:textId="77777777" w:rsidR="00FD0520" w:rsidRDefault="00FD0520" w:rsidP="006F34E9">
      <w:pPr>
        <w:rPr>
          <w:b/>
          <w:bCs/>
          <w:szCs w:val="22"/>
        </w:rPr>
      </w:pPr>
    </w:p>
    <w:p w14:paraId="6C320907" w14:textId="77777777" w:rsidR="00FD0520" w:rsidRDefault="00FD0520" w:rsidP="006F34E9">
      <w:pPr>
        <w:rPr>
          <w:b/>
          <w:bCs/>
          <w:szCs w:val="22"/>
        </w:rPr>
      </w:pPr>
    </w:p>
    <w:p w14:paraId="1ECC0BCA" w14:textId="77777777" w:rsidR="00FD0520" w:rsidRDefault="00FD0520" w:rsidP="006F34E9">
      <w:pPr>
        <w:rPr>
          <w:b/>
          <w:bCs/>
          <w:szCs w:val="22"/>
        </w:rPr>
      </w:pPr>
    </w:p>
    <w:p w14:paraId="658DFAD2" w14:textId="77777777" w:rsidR="00FD0520" w:rsidRDefault="00FD0520" w:rsidP="006F34E9">
      <w:pPr>
        <w:rPr>
          <w:b/>
          <w:bCs/>
          <w:szCs w:val="22"/>
        </w:rPr>
      </w:pPr>
    </w:p>
    <w:p w14:paraId="240F2465" w14:textId="77777777" w:rsidR="00FD0520" w:rsidRDefault="00FD0520" w:rsidP="006F34E9">
      <w:pPr>
        <w:rPr>
          <w:b/>
          <w:bCs/>
          <w:szCs w:val="22"/>
        </w:rPr>
      </w:pPr>
    </w:p>
    <w:p w14:paraId="6F516674" w14:textId="77777777" w:rsidR="00FD0520" w:rsidRDefault="00FD0520" w:rsidP="006F34E9">
      <w:pPr>
        <w:rPr>
          <w:b/>
          <w:bCs/>
          <w:szCs w:val="22"/>
        </w:rPr>
      </w:pPr>
    </w:p>
    <w:p w14:paraId="10A77490" w14:textId="77777777" w:rsidR="00FD0520" w:rsidRDefault="00FD0520" w:rsidP="006F34E9">
      <w:pPr>
        <w:rPr>
          <w:b/>
          <w:bCs/>
          <w:szCs w:val="22"/>
        </w:rPr>
      </w:pPr>
    </w:p>
    <w:p w14:paraId="5057B2BF" w14:textId="77777777" w:rsidR="00FD0520" w:rsidRDefault="00FD0520" w:rsidP="006F34E9">
      <w:pPr>
        <w:rPr>
          <w:b/>
          <w:bCs/>
          <w:szCs w:val="22"/>
        </w:rPr>
      </w:pPr>
    </w:p>
    <w:p w14:paraId="462FC4E7" w14:textId="77777777" w:rsidR="00FD0520" w:rsidRDefault="00FD0520" w:rsidP="006F34E9">
      <w:pPr>
        <w:rPr>
          <w:b/>
          <w:bCs/>
          <w:szCs w:val="22"/>
        </w:rPr>
      </w:pPr>
    </w:p>
    <w:p w14:paraId="2EBB6397" w14:textId="77777777" w:rsidR="00FD0520" w:rsidRDefault="00FD0520" w:rsidP="006F34E9">
      <w:pPr>
        <w:rPr>
          <w:b/>
          <w:bCs/>
          <w:szCs w:val="22"/>
        </w:rPr>
      </w:pPr>
    </w:p>
    <w:p w14:paraId="796AA67B" w14:textId="2EBD498D" w:rsidR="006F34E9" w:rsidRPr="009E6877" w:rsidRDefault="006F34E9" w:rsidP="006F34E9">
      <w:pPr>
        <w:rPr>
          <w:szCs w:val="22"/>
        </w:rPr>
      </w:pPr>
      <w:r w:rsidRPr="009E6877">
        <w:rPr>
          <w:b/>
          <w:bCs/>
          <w:szCs w:val="22"/>
        </w:rPr>
        <w:lastRenderedPageBreak/>
        <w:t xml:space="preserve">SPIRIT &amp; PLACE COMMITTEE </w:t>
      </w:r>
    </w:p>
    <w:p w14:paraId="0B81AA15" w14:textId="77777777" w:rsidR="006F34E9" w:rsidRDefault="006F34E9" w:rsidP="006F34E9"/>
    <w:p w14:paraId="0866A29A" w14:textId="77777777" w:rsidR="006F34E9" w:rsidRPr="00601D11" w:rsidRDefault="006F34E9" w:rsidP="006F34E9">
      <w:pPr>
        <w:rPr>
          <w:b/>
          <w:bCs/>
        </w:rPr>
      </w:pPr>
      <w:r w:rsidRPr="00601D11">
        <w:rPr>
          <w:b/>
          <w:bCs/>
        </w:rPr>
        <w:t xml:space="preserve">2021 Spirit &amp; Place Festival (Theme: </w:t>
      </w:r>
      <w:r w:rsidRPr="00601D11">
        <w:rPr>
          <w:b/>
          <w:bCs/>
          <w:i/>
          <w:iCs/>
        </w:rPr>
        <w:t>CHANGE</w:t>
      </w:r>
      <w:r w:rsidRPr="00601D11">
        <w:rPr>
          <w:b/>
          <w:bCs/>
        </w:rPr>
        <w:t>)</w:t>
      </w:r>
    </w:p>
    <w:p w14:paraId="64789F8C" w14:textId="77777777" w:rsidR="006F34E9" w:rsidRDefault="006F34E9" w:rsidP="006F34E9">
      <w:r>
        <w:t xml:space="preserve">The Senior Academy </w:t>
      </w:r>
      <w:r w:rsidRPr="00F21EF7">
        <w:t xml:space="preserve">partnered with Peter Thuesen, </w:t>
      </w:r>
      <w:r>
        <w:t xml:space="preserve">IUPUI </w:t>
      </w:r>
      <w:r w:rsidRPr="00F21EF7">
        <w:t>Professor of Religious Studies, to co-host his session “</w:t>
      </w:r>
      <w:r w:rsidRPr="000A3F7E">
        <w:rPr>
          <w:b/>
          <w:bCs/>
        </w:rPr>
        <w:t>Climate Change and American Religion: Resetting the Agenda</w:t>
      </w:r>
      <w:r w:rsidRPr="00F21EF7">
        <w:t xml:space="preserve">.” The session was conducted </w:t>
      </w:r>
      <w:r>
        <w:t>on Wednesday, November 10, 2021, from 3:00 – 4:30 p.m., vir</w:t>
      </w:r>
      <w:r w:rsidRPr="00F21EF7">
        <w:t>tually via Zoom</w:t>
      </w:r>
      <w:r>
        <w:t>.</w:t>
      </w:r>
    </w:p>
    <w:p w14:paraId="028DA125" w14:textId="77777777" w:rsidR="006F34E9" w:rsidRDefault="006F34E9" w:rsidP="006F34E9">
      <w:r>
        <w:t xml:space="preserve">Following the keynote presentation by Professor Thuesen, Senior Academy members </w:t>
      </w:r>
      <w:r w:rsidRPr="00F21EF7">
        <w:t xml:space="preserve">Anne Belcher, </w:t>
      </w:r>
      <w:r>
        <w:t xml:space="preserve">Christine Fitzpatrick, </w:t>
      </w:r>
      <w:r w:rsidRPr="00F21EF7">
        <w:t xml:space="preserve">Sherry Queener, </w:t>
      </w:r>
      <w:r>
        <w:t xml:space="preserve">and </w:t>
      </w:r>
      <w:r w:rsidRPr="00F21EF7">
        <w:t>Christy Tidwell</w:t>
      </w:r>
      <w:r>
        <w:t xml:space="preserve"> served as facilitators of small group </w:t>
      </w:r>
      <w:r w:rsidRPr="00F21EF7">
        <w:t>discussions in breakout rooms</w:t>
      </w:r>
      <w:r>
        <w:t xml:space="preserve"> and led reporting for their groups in the whole group session.</w:t>
      </w:r>
    </w:p>
    <w:p w14:paraId="0E6BAF68" w14:textId="77777777" w:rsidR="006F34E9" w:rsidRDefault="006F34E9" w:rsidP="006F34E9">
      <w:r>
        <w:t>Registrations for the session numbered</w:t>
      </w:r>
      <w:r w:rsidRPr="00F274D9">
        <w:t xml:space="preserve"> 51</w:t>
      </w:r>
      <w:r>
        <w:t xml:space="preserve">, and </w:t>
      </w:r>
      <w:r w:rsidRPr="00F274D9">
        <w:t>30 attended</w:t>
      </w:r>
      <w:r>
        <w:t>.</w:t>
      </w:r>
      <w:r w:rsidRPr="00F21EF7">
        <w:t xml:space="preserve"> </w:t>
      </w:r>
      <w:r>
        <w:t>Responses from the post-event attendee were positive. Attendees indicated that the event we</w:t>
      </w:r>
      <w:r w:rsidRPr="00081A05">
        <w:t>lcomed</w:t>
      </w:r>
      <w:r>
        <w:t xml:space="preserve"> them </w:t>
      </w:r>
      <w:r w:rsidRPr="00081A05">
        <w:t>to contribute ideas and/or connect with other people</w:t>
      </w:r>
      <w:r>
        <w:t xml:space="preserve"> and help</w:t>
      </w:r>
      <w:r w:rsidRPr="00081A05">
        <w:t xml:space="preserve">ed </w:t>
      </w:r>
      <w:r>
        <w:t xml:space="preserve">them </w:t>
      </w:r>
      <w:r w:rsidRPr="00081A05">
        <w:t>feel a part of a shared community.</w:t>
      </w:r>
    </w:p>
    <w:p w14:paraId="5434EDA4" w14:textId="77777777" w:rsidR="006F34E9" w:rsidRDefault="006F34E9" w:rsidP="006F34E9"/>
    <w:p w14:paraId="0D8D9AA7" w14:textId="77777777" w:rsidR="006F34E9" w:rsidRPr="00601D11" w:rsidRDefault="006F34E9" w:rsidP="006F34E9">
      <w:pPr>
        <w:rPr>
          <w:b/>
          <w:bCs/>
        </w:rPr>
      </w:pPr>
      <w:r w:rsidRPr="00601D11">
        <w:rPr>
          <w:b/>
          <w:bCs/>
        </w:rPr>
        <w:t xml:space="preserve">2022 Spirit &amp; Place Festival (Theme: </w:t>
      </w:r>
      <w:r w:rsidRPr="00601D11">
        <w:rPr>
          <w:b/>
          <w:bCs/>
          <w:i/>
          <w:iCs/>
        </w:rPr>
        <w:t>IDENTIFY</w:t>
      </w:r>
      <w:r w:rsidRPr="00601D11">
        <w:rPr>
          <w:b/>
          <w:bCs/>
        </w:rPr>
        <w:t>)</w:t>
      </w:r>
    </w:p>
    <w:p w14:paraId="0C72A5A1" w14:textId="77777777" w:rsidR="006F34E9" w:rsidRDefault="006F34E9" w:rsidP="006F34E9">
      <w:r>
        <w:t>The Senior Academy engaged with IUPUI colleagues from Herron School of Art and Design to apply for the 2022 Spirit &amp; Place Festival (Theme: IDENTIFY) with a session complementing the exhibition</w:t>
      </w:r>
    </w:p>
    <w:p w14:paraId="2548C45E" w14:textId="77777777" w:rsidR="006F34E9" w:rsidRPr="004E449E" w:rsidRDefault="006F34E9" w:rsidP="006F34E9">
      <w:pPr>
        <w:ind w:left="720"/>
        <w:rPr>
          <w:b/>
          <w:bCs/>
        </w:rPr>
      </w:pPr>
      <w:r w:rsidRPr="004E449E">
        <w:rPr>
          <w:b/>
          <w:bCs/>
        </w:rPr>
        <w:t>Complicated Stories – The Afterlives of Slavery</w:t>
      </w:r>
    </w:p>
    <w:p w14:paraId="73A20A6F" w14:textId="77777777" w:rsidR="006F34E9" w:rsidRDefault="006F34E9" w:rsidP="006F34E9">
      <w:pPr>
        <w:ind w:left="720"/>
      </w:pPr>
      <w:r>
        <w:t>An exhibition at the Galleries at the Herron School of Art and Design</w:t>
      </w:r>
    </w:p>
    <w:p w14:paraId="2A773EAF" w14:textId="77777777" w:rsidR="006F34E9" w:rsidRDefault="006F34E9" w:rsidP="006F34E9">
      <w:pPr>
        <w:ind w:left="720"/>
      </w:pPr>
      <w:r>
        <w:t>September 28, 2022 – January 15, 2023</w:t>
      </w:r>
    </w:p>
    <w:p w14:paraId="3BAC8AE1" w14:textId="77777777" w:rsidR="006F34E9" w:rsidRDefault="006F34E9" w:rsidP="006F34E9"/>
    <w:p w14:paraId="6558A244" w14:textId="77777777" w:rsidR="006F34E9" w:rsidRDefault="006F34E9" w:rsidP="006F34E9">
      <w:r>
        <w:t xml:space="preserve">The application was drafted by Kaila Austin, an Indianapolis-based artist, community activist, and curator for Herron’s exhibition. </w:t>
      </w:r>
    </w:p>
    <w:p w14:paraId="14560451" w14:textId="77777777" w:rsidR="006F34E9" w:rsidRDefault="006F34E9" w:rsidP="006F34E9">
      <w:r>
        <w:t>The Senior Academy is listed in the application as a collaborating partner. Upon acceptance of the application, members of the committee will meet with project leads and determine the specifics of our collaboration.</w:t>
      </w:r>
    </w:p>
    <w:p w14:paraId="42F04355" w14:textId="77777777" w:rsidR="006F34E9" w:rsidRDefault="006F34E9" w:rsidP="006F34E9">
      <w:r>
        <w:t>The 2022 festival will occur November 3-13.</w:t>
      </w:r>
    </w:p>
    <w:p w14:paraId="1653FEA8" w14:textId="77777777" w:rsidR="006F34E9" w:rsidRDefault="006F34E9" w:rsidP="006F34E9"/>
    <w:p w14:paraId="2F5D204A" w14:textId="77777777" w:rsidR="006F34E9" w:rsidRPr="004E1301" w:rsidRDefault="006F34E9" w:rsidP="006F34E9">
      <w:pPr>
        <w:rPr>
          <w:b/>
          <w:bCs/>
        </w:rPr>
      </w:pPr>
      <w:r w:rsidRPr="004E1301">
        <w:rPr>
          <w:b/>
          <w:bCs/>
        </w:rPr>
        <w:t>Spirit &amp; Place Committee</w:t>
      </w:r>
    </w:p>
    <w:p w14:paraId="22AC85A2" w14:textId="77777777" w:rsidR="006F34E9" w:rsidRDefault="006F34E9" w:rsidP="006F34E9">
      <w:r>
        <w:t>Anne Belcher</w:t>
      </w:r>
    </w:p>
    <w:p w14:paraId="4F8F6E05" w14:textId="77777777" w:rsidR="006F34E9" w:rsidRDefault="006F34E9" w:rsidP="006F34E9">
      <w:r>
        <w:t xml:space="preserve">Christine Fitzpatrick, </w:t>
      </w:r>
      <w:r>
        <w:rPr>
          <w:i/>
          <w:iCs/>
        </w:rPr>
        <w:t>c</w:t>
      </w:r>
      <w:r w:rsidRPr="004E1301">
        <w:rPr>
          <w:i/>
          <w:iCs/>
        </w:rPr>
        <w:t>hair</w:t>
      </w:r>
    </w:p>
    <w:p w14:paraId="4C7C8B4F" w14:textId="77777777" w:rsidR="006F34E9" w:rsidRDefault="006F34E9" w:rsidP="006F34E9">
      <w:r>
        <w:t>Janice Froehlich</w:t>
      </w:r>
    </w:p>
    <w:p w14:paraId="60F93934" w14:textId="77777777" w:rsidR="006F34E9" w:rsidRDefault="006F34E9" w:rsidP="006F34E9">
      <w:r>
        <w:t>Sherry Queener</w:t>
      </w:r>
    </w:p>
    <w:p w14:paraId="5414621F" w14:textId="77777777" w:rsidR="006F34E9" w:rsidRDefault="006F34E9" w:rsidP="006F34E9">
      <w:r>
        <w:t>Mary Riner</w:t>
      </w:r>
    </w:p>
    <w:p w14:paraId="2D051E1F" w14:textId="77777777" w:rsidR="006F34E9" w:rsidRDefault="006F34E9" w:rsidP="006F34E9">
      <w:r>
        <w:t>Christy Tidwell</w:t>
      </w:r>
    </w:p>
    <w:p w14:paraId="38616374" w14:textId="77777777" w:rsidR="006F34E9" w:rsidRDefault="006F34E9" w:rsidP="006F34E9">
      <w:r>
        <w:t>Marianne Wokeck</w:t>
      </w:r>
    </w:p>
    <w:p w14:paraId="6A10DE65" w14:textId="5DD71827" w:rsidR="006F34E9" w:rsidRDefault="006F34E9"/>
    <w:p w14:paraId="1FC682CF" w14:textId="1D951598" w:rsidR="00CD27BE" w:rsidRDefault="00CD27BE"/>
    <w:p w14:paraId="2002BAFD" w14:textId="77777777" w:rsidR="00FD0520" w:rsidRDefault="00FD0520">
      <w:pPr>
        <w:rPr>
          <w:b/>
          <w:bCs/>
        </w:rPr>
      </w:pPr>
    </w:p>
    <w:p w14:paraId="6B2E9B8A" w14:textId="77777777" w:rsidR="00FD0520" w:rsidRDefault="00FD0520">
      <w:pPr>
        <w:rPr>
          <w:b/>
          <w:bCs/>
        </w:rPr>
      </w:pPr>
    </w:p>
    <w:p w14:paraId="29B24F44" w14:textId="77777777" w:rsidR="00FD0520" w:rsidRDefault="00FD0520">
      <w:pPr>
        <w:rPr>
          <w:b/>
          <w:bCs/>
        </w:rPr>
      </w:pPr>
    </w:p>
    <w:p w14:paraId="2E3E66F7" w14:textId="77777777" w:rsidR="00FD0520" w:rsidRDefault="00FD0520">
      <w:pPr>
        <w:rPr>
          <w:b/>
          <w:bCs/>
        </w:rPr>
      </w:pPr>
    </w:p>
    <w:p w14:paraId="5BEFE201" w14:textId="77777777" w:rsidR="00FD0520" w:rsidRDefault="00FD0520">
      <w:pPr>
        <w:rPr>
          <w:b/>
          <w:bCs/>
        </w:rPr>
      </w:pPr>
    </w:p>
    <w:p w14:paraId="47026BE7" w14:textId="77777777" w:rsidR="00FD0520" w:rsidRDefault="00FD0520">
      <w:pPr>
        <w:rPr>
          <w:b/>
          <w:bCs/>
        </w:rPr>
      </w:pPr>
    </w:p>
    <w:p w14:paraId="35AA4B04" w14:textId="77777777" w:rsidR="00FD0520" w:rsidRDefault="00FD0520">
      <w:pPr>
        <w:rPr>
          <w:b/>
          <w:bCs/>
        </w:rPr>
      </w:pPr>
    </w:p>
    <w:p w14:paraId="7B6A2C40" w14:textId="134ABFBC" w:rsidR="00CD27BE" w:rsidRPr="00723217" w:rsidRDefault="00723217">
      <w:pPr>
        <w:rPr>
          <w:b/>
          <w:bCs/>
        </w:rPr>
      </w:pPr>
      <w:r w:rsidRPr="00723217">
        <w:rPr>
          <w:b/>
          <w:bCs/>
        </w:rPr>
        <w:lastRenderedPageBreak/>
        <w:t>UNIVERSITY RELATIONS</w:t>
      </w:r>
    </w:p>
    <w:p w14:paraId="4D4BADAC" w14:textId="6B526C22" w:rsidR="00723217" w:rsidRDefault="00723217"/>
    <w:p w14:paraId="540B4D96" w14:textId="13B6BF94" w:rsidR="00723217" w:rsidRDefault="00E72727">
      <w:r w:rsidRPr="000B1EEF">
        <w:rPr>
          <w:b/>
          <w:bCs/>
        </w:rPr>
        <w:t>Executive Vice Chancellor Kathy Johnson</w:t>
      </w:r>
      <w:r>
        <w:t xml:space="preserve"> meets quarterly with the </w:t>
      </w:r>
      <w:r w:rsidR="006C28FB">
        <w:t xml:space="preserve">president and vice president for an informal conversation about the Senior Academy. </w:t>
      </w:r>
      <w:r w:rsidR="00023722">
        <w:t xml:space="preserve">Since </w:t>
      </w:r>
      <w:r w:rsidR="006C28FB">
        <w:t xml:space="preserve">EVC Johnson is an </w:t>
      </w:r>
      <w:r w:rsidR="006C28FB" w:rsidRPr="006C28FB">
        <w:rPr>
          <w:i/>
          <w:iCs/>
        </w:rPr>
        <w:t>ex officio</w:t>
      </w:r>
      <w:r w:rsidR="006C28FB">
        <w:t xml:space="preserve"> member of the board </w:t>
      </w:r>
      <w:r w:rsidR="00023722">
        <w:t xml:space="preserve">she is </w:t>
      </w:r>
      <w:r w:rsidR="00FF21E6">
        <w:t>included in all of the board’s communication</w:t>
      </w:r>
      <w:r w:rsidR="00F45792">
        <w:t xml:space="preserve"> she is not only well informed but </w:t>
      </w:r>
      <w:r w:rsidR="00E40AB6">
        <w:t>because of her support of the Academy her office</w:t>
      </w:r>
      <w:r w:rsidR="00584C18">
        <w:t xml:space="preserve"> lends material assistance. The </w:t>
      </w:r>
      <w:r w:rsidR="00286DC5">
        <w:t xml:space="preserve">administrative support, in particular the help of </w:t>
      </w:r>
      <w:r w:rsidR="00286DC5" w:rsidRPr="000B1EEF">
        <w:rPr>
          <w:b/>
          <w:bCs/>
        </w:rPr>
        <w:t>Mansi Singh</w:t>
      </w:r>
      <w:r w:rsidR="00286DC5">
        <w:t xml:space="preserve"> and </w:t>
      </w:r>
      <w:r w:rsidR="00286DC5" w:rsidRPr="000B1EEF">
        <w:rPr>
          <w:b/>
          <w:bCs/>
        </w:rPr>
        <w:t>Chad Beckner</w:t>
      </w:r>
      <w:r w:rsidR="00286DC5">
        <w:t xml:space="preserve">, </w:t>
      </w:r>
      <w:r w:rsidR="00A96E2B">
        <w:t>has proved invaluable for the work of the Academy</w:t>
      </w:r>
      <w:r w:rsidR="00712D55">
        <w:t xml:space="preserve"> whether its support of IUPUI with </w:t>
      </w:r>
      <w:r w:rsidR="00712CA3">
        <w:t>experience, expertise, and time or financial cont</w:t>
      </w:r>
      <w:r w:rsidR="002271E5">
        <w:t>r</w:t>
      </w:r>
      <w:r w:rsidR="00712CA3">
        <w:t>ibutions</w:t>
      </w:r>
      <w:r w:rsidR="002271E5">
        <w:t>.</w:t>
      </w:r>
    </w:p>
    <w:p w14:paraId="64E03CF9" w14:textId="098FFCBE" w:rsidR="00382A1F" w:rsidRDefault="00382A1F"/>
    <w:p w14:paraId="6F40E714" w14:textId="70D310E2" w:rsidR="008663AB" w:rsidRDefault="00382A1F">
      <w:r w:rsidRPr="006F34D4">
        <w:rPr>
          <w:b/>
          <w:bCs/>
        </w:rPr>
        <w:t>Sherry Queener</w:t>
      </w:r>
      <w:r w:rsidR="00B01D93">
        <w:t xml:space="preserve"> served as liaison to the IUPUI Faculty Coun</w:t>
      </w:r>
      <w:r w:rsidR="00F637E5">
        <w:t xml:space="preserve">cil, reporting </w:t>
      </w:r>
      <w:r w:rsidR="00067503">
        <w:t xml:space="preserve">about </w:t>
      </w:r>
      <w:r w:rsidR="00F637E5">
        <w:t xml:space="preserve">those issues of particular interest to </w:t>
      </w:r>
      <w:r w:rsidR="00D72532">
        <w:t xml:space="preserve">retired faculty and also calling attention to </w:t>
      </w:r>
      <w:r w:rsidR="00EB2A2C">
        <w:t xml:space="preserve">areas of </w:t>
      </w:r>
      <w:r w:rsidR="00C337E6">
        <w:t xml:space="preserve">needed support such as scholarships and </w:t>
      </w:r>
      <w:r w:rsidR="008663AB">
        <w:t>mentoring.</w:t>
      </w:r>
      <w:r w:rsidR="00B92471">
        <w:t xml:space="preserve"> </w:t>
      </w:r>
      <w:r w:rsidR="008663AB" w:rsidRPr="006F34D4">
        <w:rPr>
          <w:b/>
          <w:bCs/>
        </w:rPr>
        <w:t>Karen Black</w:t>
      </w:r>
      <w:r w:rsidR="008663AB">
        <w:t xml:space="preserve"> </w:t>
      </w:r>
      <w:r w:rsidR="00B66426">
        <w:t>apprised the board of staff-focused issues</w:t>
      </w:r>
      <w:r w:rsidR="005D143A">
        <w:t>—especially challenging in the time still affected by COVID-19 pandemic restrictions—</w:t>
      </w:r>
      <w:r w:rsidR="00B66426">
        <w:t xml:space="preserve">in her role as liaison to the </w:t>
      </w:r>
      <w:r w:rsidR="005D143A">
        <w:t xml:space="preserve">IUPUI </w:t>
      </w:r>
      <w:r w:rsidR="00B92471">
        <w:t xml:space="preserve">Staff Council, Both Sherry and </w:t>
      </w:r>
      <w:r w:rsidR="00835B37">
        <w:t>Karen contributed importantly to building bridges to the university’s HR</w:t>
      </w:r>
      <w:r w:rsidR="00957388">
        <w:t>, working with Sue Dukema</w:t>
      </w:r>
      <w:r w:rsidR="006F34D4">
        <w:t>, whose portfolio included service to retired faculty and staff.</w:t>
      </w:r>
    </w:p>
    <w:p w14:paraId="7C8A0E46" w14:textId="77777777" w:rsidR="00723217" w:rsidRDefault="00723217"/>
    <w:p w14:paraId="6C278DFC" w14:textId="447EFD59" w:rsidR="002D063B" w:rsidRDefault="002D063B"/>
    <w:p w14:paraId="2398EE9F" w14:textId="01747EA9" w:rsidR="002D063B" w:rsidRPr="0068687C" w:rsidRDefault="0068687C" w:rsidP="0068687C">
      <w:pPr>
        <w:rPr>
          <w:b/>
          <w:bCs/>
          <w:szCs w:val="22"/>
        </w:rPr>
      </w:pPr>
      <w:r w:rsidRPr="0068687C">
        <w:rPr>
          <w:b/>
          <w:bCs/>
          <w:szCs w:val="22"/>
        </w:rPr>
        <w:t xml:space="preserve">AD HOC VOLUNTEER COMMITTEE </w:t>
      </w:r>
    </w:p>
    <w:p w14:paraId="43796308" w14:textId="77777777" w:rsidR="0068687C" w:rsidRDefault="0068687C" w:rsidP="002D063B">
      <w:pPr>
        <w:rPr>
          <w:szCs w:val="22"/>
        </w:rPr>
      </w:pPr>
    </w:p>
    <w:p w14:paraId="3D0716DD" w14:textId="6D2BC6E0" w:rsidR="002D063B" w:rsidRPr="002D063B" w:rsidRDefault="002D063B" w:rsidP="002D063B">
      <w:pPr>
        <w:rPr>
          <w:szCs w:val="22"/>
        </w:rPr>
      </w:pPr>
      <w:r w:rsidRPr="002D063B">
        <w:rPr>
          <w:szCs w:val="22"/>
        </w:rPr>
        <w:t>The Ad Hoc Volunteer Committee was appointed in August 2021.  The committee charge is to facilitate volunteering on campus and in the community by Senior Academy (SA) members.  Committee members are Steve Kirchhoff (chair), Christy Tidwell, Anne Belcher, and Karen Black.  Specifically, the committee will:</w:t>
      </w:r>
    </w:p>
    <w:p w14:paraId="5404F29A" w14:textId="77777777" w:rsidR="002D063B" w:rsidRPr="002D063B" w:rsidRDefault="002D063B" w:rsidP="002D063B">
      <w:pPr>
        <w:pStyle w:val="ListParagraph"/>
        <w:numPr>
          <w:ilvl w:val="0"/>
          <w:numId w:val="5"/>
        </w:numPr>
        <w:spacing w:line="259" w:lineRule="auto"/>
        <w:rPr>
          <w:rFonts w:ascii="Helvetica Neue" w:hAnsi="Helvetica Neue"/>
        </w:rPr>
      </w:pPr>
      <w:r w:rsidRPr="002D063B">
        <w:rPr>
          <w:rFonts w:ascii="Helvetica Neue" w:hAnsi="Helvetica Neue"/>
        </w:rPr>
        <w:t xml:space="preserve">Maintain a working relationship with the United Way of Central Indiana (UWCI) Always United (AU) initiative.  </w:t>
      </w:r>
    </w:p>
    <w:p w14:paraId="5CDBE160" w14:textId="77777777" w:rsidR="002D063B" w:rsidRPr="002D063B" w:rsidRDefault="002D063B" w:rsidP="002D063B">
      <w:pPr>
        <w:pStyle w:val="ListParagraph"/>
        <w:numPr>
          <w:ilvl w:val="1"/>
          <w:numId w:val="5"/>
        </w:numPr>
        <w:spacing w:line="259" w:lineRule="auto"/>
        <w:rPr>
          <w:rFonts w:ascii="Helvetica Neue" w:hAnsi="Helvetica Neue"/>
        </w:rPr>
      </w:pPr>
      <w:r w:rsidRPr="002D063B">
        <w:rPr>
          <w:rFonts w:ascii="Helvetica Neue" w:hAnsi="Helvetica Neue"/>
        </w:rPr>
        <w:t xml:space="preserve">Facilitate SA member registration for community volunteer opportunities posted on the UWCI Volunteer website at </w:t>
      </w:r>
      <w:hyperlink r:id="rId33" w:history="1">
        <w:r w:rsidRPr="002D063B">
          <w:rPr>
            <w:rStyle w:val="Hyperlink"/>
            <w:rFonts w:ascii="Helvetica Neue" w:hAnsi="Helvetica Neue"/>
          </w:rPr>
          <w:t>www.volunteercentralindiana.org</w:t>
        </w:r>
      </w:hyperlink>
      <w:r w:rsidRPr="002D063B">
        <w:rPr>
          <w:rFonts w:ascii="Helvetica Neue" w:hAnsi="Helvetica Neue"/>
        </w:rPr>
        <w:t xml:space="preserve">.  </w:t>
      </w:r>
    </w:p>
    <w:p w14:paraId="7A61FB22" w14:textId="77777777" w:rsidR="002D063B" w:rsidRPr="002D063B" w:rsidRDefault="002D063B" w:rsidP="002D063B">
      <w:pPr>
        <w:pStyle w:val="ListParagraph"/>
        <w:numPr>
          <w:ilvl w:val="1"/>
          <w:numId w:val="5"/>
        </w:numPr>
        <w:spacing w:line="259" w:lineRule="auto"/>
        <w:rPr>
          <w:rFonts w:ascii="Helvetica Neue" w:hAnsi="Helvetica Neue"/>
        </w:rPr>
      </w:pPr>
      <w:r w:rsidRPr="002D063B">
        <w:rPr>
          <w:rFonts w:ascii="Helvetica Neue" w:hAnsi="Helvetica Neue"/>
        </w:rPr>
        <w:t>Coordinate United Way activities with the SA Philanthropic Outreach Committee.</w:t>
      </w:r>
    </w:p>
    <w:p w14:paraId="1BEC50B3" w14:textId="77777777" w:rsidR="002D063B" w:rsidRPr="002D063B" w:rsidRDefault="002D063B" w:rsidP="002D063B">
      <w:pPr>
        <w:pStyle w:val="ListParagraph"/>
        <w:numPr>
          <w:ilvl w:val="0"/>
          <w:numId w:val="5"/>
        </w:numPr>
        <w:spacing w:line="259" w:lineRule="auto"/>
        <w:rPr>
          <w:rFonts w:ascii="Helvetica Neue" w:hAnsi="Helvetica Neue"/>
        </w:rPr>
      </w:pPr>
      <w:r w:rsidRPr="002D063B">
        <w:rPr>
          <w:rFonts w:ascii="Helvetica Neue" w:hAnsi="Helvetica Neue"/>
        </w:rPr>
        <w:t>Maintain a current listing of campus volunteer opportunities on the SA website.</w:t>
      </w:r>
    </w:p>
    <w:p w14:paraId="53E0948E" w14:textId="77777777" w:rsidR="002D063B" w:rsidRPr="002D063B" w:rsidRDefault="002D063B" w:rsidP="002D063B">
      <w:pPr>
        <w:pStyle w:val="ListParagraph"/>
        <w:numPr>
          <w:ilvl w:val="0"/>
          <w:numId w:val="5"/>
        </w:numPr>
        <w:spacing w:line="259" w:lineRule="auto"/>
        <w:rPr>
          <w:rFonts w:ascii="Helvetica Neue" w:hAnsi="Helvetica Neue"/>
        </w:rPr>
      </w:pPr>
      <w:r w:rsidRPr="002D063B">
        <w:rPr>
          <w:rFonts w:ascii="Helvetica Neue" w:hAnsi="Helvetica Neue"/>
        </w:rPr>
        <w:t>Promote SA individual member participation in campus and community volunteer opportunities.</w:t>
      </w:r>
    </w:p>
    <w:p w14:paraId="69AFE7E5" w14:textId="77777777" w:rsidR="002D063B" w:rsidRPr="002D063B" w:rsidRDefault="002D063B" w:rsidP="002D063B">
      <w:pPr>
        <w:pStyle w:val="ListParagraph"/>
        <w:numPr>
          <w:ilvl w:val="0"/>
          <w:numId w:val="5"/>
        </w:numPr>
        <w:spacing w:line="259" w:lineRule="auto"/>
        <w:rPr>
          <w:rFonts w:ascii="Helvetica Neue" w:hAnsi="Helvetica Neue"/>
        </w:rPr>
      </w:pPr>
      <w:r w:rsidRPr="002D063B">
        <w:rPr>
          <w:rFonts w:ascii="Helvetica Neue" w:hAnsi="Helvetica Neue"/>
        </w:rPr>
        <w:t>Organize group projects for SA members interested in participating in a United Way or other community/campus volunteer project.</w:t>
      </w:r>
    </w:p>
    <w:p w14:paraId="1C603401" w14:textId="77777777" w:rsidR="002D063B" w:rsidRPr="002D063B" w:rsidRDefault="002D063B" w:rsidP="002D063B">
      <w:pPr>
        <w:rPr>
          <w:szCs w:val="22"/>
        </w:rPr>
      </w:pPr>
      <w:r w:rsidRPr="002D063B">
        <w:rPr>
          <w:szCs w:val="22"/>
        </w:rPr>
        <w:t>The committee organized two successful volunteer events with the Changing Footprints organization in December 2021 and April 2022.  This outstanding nonprofit organization receives used shoe donations, processes them, and then distributes them to other nonprofits such as Dress for Success, the Wheeler Mission, IPS.  Volunteers sort, pair, and categorize the shoes in a large basement facility located in Carmel, Indiana.</w:t>
      </w:r>
    </w:p>
    <w:p w14:paraId="31B7CED9" w14:textId="77777777" w:rsidR="002D063B" w:rsidRPr="002D063B" w:rsidRDefault="002D063B" w:rsidP="002D063B">
      <w:pPr>
        <w:rPr>
          <w:szCs w:val="22"/>
        </w:rPr>
      </w:pPr>
      <w:r w:rsidRPr="002D063B">
        <w:rPr>
          <w:szCs w:val="22"/>
        </w:rPr>
        <w:t xml:space="preserve">Three SA members have volunteered to serve on the IUPUI Center for Service and Learning committee reviewing faculty/staff CEA (Community Engaged Associate) applications.  These awards support IUPUI students employed in various curricular and co-curricular community engagement </w:t>
      </w:r>
      <w:r w:rsidRPr="002D063B">
        <w:rPr>
          <w:szCs w:val="22"/>
        </w:rPr>
        <w:lastRenderedPageBreak/>
        <w:t xml:space="preserve">roles.  Committee members are also currently in the process of updating volunteering related sections of the SA website, working in coordination with the SA Communications Committee.  </w:t>
      </w:r>
    </w:p>
    <w:p w14:paraId="7387356B" w14:textId="77777777" w:rsidR="002D063B" w:rsidRPr="002D063B" w:rsidRDefault="002D063B" w:rsidP="002D063B">
      <w:pPr>
        <w:rPr>
          <w:szCs w:val="22"/>
        </w:rPr>
      </w:pPr>
      <w:r w:rsidRPr="002D063B">
        <w:rPr>
          <w:szCs w:val="22"/>
        </w:rPr>
        <w:t xml:space="preserve">Two SA members, Christy Tidwell and Steve Kirchhoff, serve on the UWCI Always United Steering Committee and will be promoting SA member participation in their volunteer events. Organizing SA group projects will continue to be a priority in the coming year as will promoting individual SA member volunteering on campus and in the community.  The committee chair will also be communicating periodically with the Volunteering Member Interest Group using the new email system developed by the Membership Committee.  </w:t>
      </w:r>
    </w:p>
    <w:p w14:paraId="24614547" w14:textId="77777777" w:rsidR="002D063B" w:rsidRPr="002D063B" w:rsidRDefault="002D063B" w:rsidP="002D063B">
      <w:pPr>
        <w:rPr>
          <w:szCs w:val="22"/>
        </w:rPr>
      </w:pPr>
    </w:p>
    <w:p w14:paraId="25193ADD" w14:textId="758FB009" w:rsidR="002D063B" w:rsidRPr="002D063B" w:rsidRDefault="002D063B" w:rsidP="002D063B">
      <w:pPr>
        <w:rPr>
          <w:szCs w:val="22"/>
        </w:rPr>
      </w:pPr>
      <w:r w:rsidRPr="002D063B">
        <w:rPr>
          <w:szCs w:val="22"/>
        </w:rPr>
        <w:t>Respectfully submitted,</w:t>
      </w:r>
    </w:p>
    <w:p w14:paraId="53F406D4" w14:textId="77777777" w:rsidR="002D063B" w:rsidRPr="002D063B" w:rsidRDefault="002D063B" w:rsidP="002D063B">
      <w:pPr>
        <w:rPr>
          <w:szCs w:val="22"/>
        </w:rPr>
      </w:pPr>
      <w:r w:rsidRPr="002D063B">
        <w:rPr>
          <w:szCs w:val="22"/>
        </w:rPr>
        <w:t>Steve Kirchhoff, Chair</w:t>
      </w:r>
    </w:p>
    <w:p w14:paraId="53B6C4FC" w14:textId="77777777" w:rsidR="002D063B" w:rsidRPr="002D063B" w:rsidRDefault="002D063B" w:rsidP="002D063B">
      <w:pPr>
        <w:rPr>
          <w:szCs w:val="22"/>
        </w:rPr>
      </w:pPr>
      <w:r w:rsidRPr="002D063B">
        <w:rPr>
          <w:szCs w:val="22"/>
        </w:rPr>
        <w:t>Ad Hoc Volunteer Committee</w:t>
      </w:r>
    </w:p>
    <w:p w14:paraId="56CA2276" w14:textId="77777777" w:rsidR="002D063B" w:rsidRDefault="002D063B"/>
    <w:sectPr w:rsidR="002D063B" w:rsidSect="00507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 w:name="Times New Roman (Body 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2583"/>
    <w:multiLevelType w:val="hybridMultilevel"/>
    <w:tmpl w:val="733C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34921"/>
    <w:multiLevelType w:val="hybridMultilevel"/>
    <w:tmpl w:val="2CD4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51A54"/>
    <w:multiLevelType w:val="hybridMultilevel"/>
    <w:tmpl w:val="CD081FFC"/>
    <w:lvl w:ilvl="0" w:tplc="878EEC64">
      <w:numFmt w:val="bullet"/>
      <w:lvlText w:val=""/>
      <w:lvlJc w:val="left"/>
      <w:pPr>
        <w:ind w:left="2160" w:hanging="360"/>
      </w:pPr>
      <w:rPr>
        <w:rFonts w:ascii="Wingdings" w:eastAsiaTheme="minorHAnsi" w:hAnsi="Wingdings" w:cstheme="minorBidi" w:hint="default"/>
      </w:rPr>
    </w:lvl>
    <w:lvl w:ilvl="1" w:tplc="6BD40894">
      <w:start w:val="1"/>
      <w:numFmt w:val="decimal"/>
      <w:lvlText w:val="%2."/>
      <w:lvlJc w:val="left"/>
      <w:pPr>
        <w:ind w:left="2880" w:hanging="360"/>
      </w:pPr>
      <w:rPr>
        <w:rFonts w:asciiTheme="minorHAnsi" w:eastAsiaTheme="minorHAnsi" w:hAnsiTheme="minorHAnsi" w:cstheme="minorHAnsi"/>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33FA2BA8"/>
    <w:multiLevelType w:val="hybridMultilevel"/>
    <w:tmpl w:val="5D28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0243A2"/>
    <w:multiLevelType w:val="hybridMultilevel"/>
    <w:tmpl w:val="CFF6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A0FFD"/>
    <w:multiLevelType w:val="hybridMultilevel"/>
    <w:tmpl w:val="A052E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543027F"/>
    <w:multiLevelType w:val="hybridMultilevel"/>
    <w:tmpl w:val="F8D2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3C44F2"/>
    <w:multiLevelType w:val="hybridMultilevel"/>
    <w:tmpl w:val="5EF2DA5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03328C1"/>
    <w:multiLevelType w:val="hybridMultilevel"/>
    <w:tmpl w:val="C3F892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1B443A6"/>
    <w:multiLevelType w:val="hybridMultilevel"/>
    <w:tmpl w:val="AF1C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5C5088"/>
    <w:multiLevelType w:val="hybridMultilevel"/>
    <w:tmpl w:val="A5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F548F"/>
    <w:multiLevelType w:val="hybridMultilevel"/>
    <w:tmpl w:val="72BC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2471283">
    <w:abstractNumId w:val="2"/>
  </w:num>
  <w:num w:numId="2" w16cid:durableId="216208495">
    <w:abstractNumId w:val="3"/>
  </w:num>
  <w:num w:numId="3" w16cid:durableId="1837456676">
    <w:abstractNumId w:val="1"/>
  </w:num>
  <w:num w:numId="4" w16cid:durableId="1927029936">
    <w:abstractNumId w:val="5"/>
  </w:num>
  <w:num w:numId="5" w16cid:durableId="273679905">
    <w:abstractNumId w:val="7"/>
  </w:num>
  <w:num w:numId="6" w16cid:durableId="2080596346">
    <w:abstractNumId w:val="10"/>
  </w:num>
  <w:num w:numId="7" w16cid:durableId="1632443921">
    <w:abstractNumId w:val="8"/>
  </w:num>
  <w:num w:numId="8" w16cid:durableId="2140494639">
    <w:abstractNumId w:val="6"/>
  </w:num>
  <w:num w:numId="9" w16cid:durableId="1703702398">
    <w:abstractNumId w:val="9"/>
  </w:num>
  <w:num w:numId="10" w16cid:durableId="220792542">
    <w:abstractNumId w:val="11"/>
  </w:num>
  <w:num w:numId="11" w16cid:durableId="492573269">
    <w:abstractNumId w:val="0"/>
  </w:num>
  <w:num w:numId="12" w16cid:durableId="20060847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86"/>
    <w:rsid w:val="00023722"/>
    <w:rsid w:val="000323C5"/>
    <w:rsid w:val="0004385A"/>
    <w:rsid w:val="00052897"/>
    <w:rsid w:val="00067503"/>
    <w:rsid w:val="000927C0"/>
    <w:rsid w:val="000B1EEF"/>
    <w:rsid w:val="000D3EF7"/>
    <w:rsid w:val="000E1667"/>
    <w:rsid w:val="000E5686"/>
    <w:rsid w:val="000F54AD"/>
    <w:rsid w:val="001049E6"/>
    <w:rsid w:val="00120F1D"/>
    <w:rsid w:val="00123430"/>
    <w:rsid w:val="00157700"/>
    <w:rsid w:val="001663AB"/>
    <w:rsid w:val="00173297"/>
    <w:rsid w:val="001B205A"/>
    <w:rsid w:val="001D4ACB"/>
    <w:rsid w:val="001D6990"/>
    <w:rsid w:val="002058AD"/>
    <w:rsid w:val="002271E5"/>
    <w:rsid w:val="00245147"/>
    <w:rsid w:val="002521C8"/>
    <w:rsid w:val="00260EF6"/>
    <w:rsid w:val="00265EC9"/>
    <w:rsid w:val="002829C7"/>
    <w:rsid w:val="00286DC5"/>
    <w:rsid w:val="00287C83"/>
    <w:rsid w:val="0029151C"/>
    <w:rsid w:val="00293E55"/>
    <w:rsid w:val="002B651C"/>
    <w:rsid w:val="002B77F9"/>
    <w:rsid w:val="002D063B"/>
    <w:rsid w:val="002D6135"/>
    <w:rsid w:val="00345F82"/>
    <w:rsid w:val="003526B2"/>
    <w:rsid w:val="00367FEE"/>
    <w:rsid w:val="00381ADD"/>
    <w:rsid w:val="00382A1F"/>
    <w:rsid w:val="00390B58"/>
    <w:rsid w:val="003962A6"/>
    <w:rsid w:val="003D43CC"/>
    <w:rsid w:val="003D7176"/>
    <w:rsid w:val="00400A6F"/>
    <w:rsid w:val="00417589"/>
    <w:rsid w:val="00423708"/>
    <w:rsid w:val="004258FC"/>
    <w:rsid w:val="0043660D"/>
    <w:rsid w:val="004749F4"/>
    <w:rsid w:val="00475199"/>
    <w:rsid w:val="00476125"/>
    <w:rsid w:val="00493F49"/>
    <w:rsid w:val="004A5229"/>
    <w:rsid w:val="004B3ECD"/>
    <w:rsid w:val="004B5722"/>
    <w:rsid w:val="004D074E"/>
    <w:rsid w:val="004F7372"/>
    <w:rsid w:val="005070A0"/>
    <w:rsid w:val="00534049"/>
    <w:rsid w:val="00536FB3"/>
    <w:rsid w:val="00540614"/>
    <w:rsid w:val="0058259C"/>
    <w:rsid w:val="00584C18"/>
    <w:rsid w:val="0059430D"/>
    <w:rsid w:val="005A4CB7"/>
    <w:rsid w:val="005D143A"/>
    <w:rsid w:val="005E338D"/>
    <w:rsid w:val="0060130A"/>
    <w:rsid w:val="006164C6"/>
    <w:rsid w:val="00623CC5"/>
    <w:rsid w:val="00642A30"/>
    <w:rsid w:val="006847EF"/>
    <w:rsid w:val="0068687C"/>
    <w:rsid w:val="00691411"/>
    <w:rsid w:val="006C28FB"/>
    <w:rsid w:val="006D458F"/>
    <w:rsid w:val="006F34D4"/>
    <w:rsid w:val="006F34E9"/>
    <w:rsid w:val="007031D4"/>
    <w:rsid w:val="00704830"/>
    <w:rsid w:val="00706A38"/>
    <w:rsid w:val="007126ED"/>
    <w:rsid w:val="00712A90"/>
    <w:rsid w:val="00712CA3"/>
    <w:rsid w:val="00712D55"/>
    <w:rsid w:val="00723217"/>
    <w:rsid w:val="00733F56"/>
    <w:rsid w:val="007540A7"/>
    <w:rsid w:val="0077219B"/>
    <w:rsid w:val="007755FD"/>
    <w:rsid w:val="007C2D6A"/>
    <w:rsid w:val="007D7774"/>
    <w:rsid w:val="007E5BF2"/>
    <w:rsid w:val="0080058E"/>
    <w:rsid w:val="00803D5D"/>
    <w:rsid w:val="0080537B"/>
    <w:rsid w:val="00831CC1"/>
    <w:rsid w:val="00835B37"/>
    <w:rsid w:val="00850BA5"/>
    <w:rsid w:val="00861D3C"/>
    <w:rsid w:val="008663AB"/>
    <w:rsid w:val="00894D2C"/>
    <w:rsid w:val="008A31B6"/>
    <w:rsid w:val="008A6464"/>
    <w:rsid w:val="008C0711"/>
    <w:rsid w:val="008C699C"/>
    <w:rsid w:val="008D2A1E"/>
    <w:rsid w:val="008D7018"/>
    <w:rsid w:val="008F2F9F"/>
    <w:rsid w:val="009054CC"/>
    <w:rsid w:val="009127ED"/>
    <w:rsid w:val="0092532C"/>
    <w:rsid w:val="0092764C"/>
    <w:rsid w:val="0093119D"/>
    <w:rsid w:val="00947EF6"/>
    <w:rsid w:val="009544C3"/>
    <w:rsid w:val="00956A2F"/>
    <w:rsid w:val="00957388"/>
    <w:rsid w:val="00960405"/>
    <w:rsid w:val="00990D80"/>
    <w:rsid w:val="009956E7"/>
    <w:rsid w:val="009B2AA7"/>
    <w:rsid w:val="009C33D7"/>
    <w:rsid w:val="009E0B51"/>
    <w:rsid w:val="009E6877"/>
    <w:rsid w:val="009F3409"/>
    <w:rsid w:val="00A0528F"/>
    <w:rsid w:val="00A10D5B"/>
    <w:rsid w:val="00A11817"/>
    <w:rsid w:val="00A25A3A"/>
    <w:rsid w:val="00A27E6A"/>
    <w:rsid w:val="00A708A6"/>
    <w:rsid w:val="00A70E3E"/>
    <w:rsid w:val="00A71AB7"/>
    <w:rsid w:val="00A90C7F"/>
    <w:rsid w:val="00A96E2B"/>
    <w:rsid w:val="00A978C6"/>
    <w:rsid w:val="00AB4D41"/>
    <w:rsid w:val="00AB794F"/>
    <w:rsid w:val="00AD3348"/>
    <w:rsid w:val="00AD57B7"/>
    <w:rsid w:val="00AE4FCA"/>
    <w:rsid w:val="00B01D93"/>
    <w:rsid w:val="00B2472E"/>
    <w:rsid w:val="00B24785"/>
    <w:rsid w:val="00B35D65"/>
    <w:rsid w:val="00B3770C"/>
    <w:rsid w:val="00B558F6"/>
    <w:rsid w:val="00B55A71"/>
    <w:rsid w:val="00B66426"/>
    <w:rsid w:val="00B92471"/>
    <w:rsid w:val="00BD1A36"/>
    <w:rsid w:val="00BD2309"/>
    <w:rsid w:val="00BE1E13"/>
    <w:rsid w:val="00C337E6"/>
    <w:rsid w:val="00C45F1B"/>
    <w:rsid w:val="00C47F47"/>
    <w:rsid w:val="00C50339"/>
    <w:rsid w:val="00C51CF2"/>
    <w:rsid w:val="00C52EB2"/>
    <w:rsid w:val="00C53E06"/>
    <w:rsid w:val="00C5576D"/>
    <w:rsid w:val="00C64973"/>
    <w:rsid w:val="00C7284D"/>
    <w:rsid w:val="00C85D3A"/>
    <w:rsid w:val="00C94E61"/>
    <w:rsid w:val="00CB7DD7"/>
    <w:rsid w:val="00CD27BE"/>
    <w:rsid w:val="00CF5181"/>
    <w:rsid w:val="00D24BC0"/>
    <w:rsid w:val="00D25892"/>
    <w:rsid w:val="00D32F16"/>
    <w:rsid w:val="00D33B33"/>
    <w:rsid w:val="00D3535A"/>
    <w:rsid w:val="00D636AB"/>
    <w:rsid w:val="00D72532"/>
    <w:rsid w:val="00DA3003"/>
    <w:rsid w:val="00DE3058"/>
    <w:rsid w:val="00DF31C1"/>
    <w:rsid w:val="00DF54F8"/>
    <w:rsid w:val="00E12040"/>
    <w:rsid w:val="00E3197C"/>
    <w:rsid w:val="00E40AB6"/>
    <w:rsid w:val="00E46011"/>
    <w:rsid w:val="00E72727"/>
    <w:rsid w:val="00E81098"/>
    <w:rsid w:val="00EA5890"/>
    <w:rsid w:val="00EB04C2"/>
    <w:rsid w:val="00EB2A2C"/>
    <w:rsid w:val="00EB4B42"/>
    <w:rsid w:val="00EC2D98"/>
    <w:rsid w:val="00EC4716"/>
    <w:rsid w:val="00ED361E"/>
    <w:rsid w:val="00ED540A"/>
    <w:rsid w:val="00F070A0"/>
    <w:rsid w:val="00F11ADE"/>
    <w:rsid w:val="00F2504D"/>
    <w:rsid w:val="00F32346"/>
    <w:rsid w:val="00F3432E"/>
    <w:rsid w:val="00F44DF3"/>
    <w:rsid w:val="00F45792"/>
    <w:rsid w:val="00F46420"/>
    <w:rsid w:val="00F63763"/>
    <w:rsid w:val="00F637E5"/>
    <w:rsid w:val="00F6591E"/>
    <w:rsid w:val="00F969A0"/>
    <w:rsid w:val="00F96D8B"/>
    <w:rsid w:val="00FA0479"/>
    <w:rsid w:val="00FB084A"/>
    <w:rsid w:val="00FB5314"/>
    <w:rsid w:val="00FB7E3C"/>
    <w:rsid w:val="00FD0520"/>
    <w:rsid w:val="00FD08BC"/>
    <w:rsid w:val="00FD0E72"/>
    <w:rsid w:val="00FD54CC"/>
    <w:rsid w:val="00FE381C"/>
    <w:rsid w:val="00FF2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1F69D"/>
  <w14:defaultImageDpi w14:val="32767"/>
  <w15:chartTrackingRefBased/>
  <w15:docId w15:val="{9F015D33-2960-BB41-B5EC-C9DB3A85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HAnsi" w:hAnsi="Helvetica Neue"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7E6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B42"/>
    <w:pPr>
      <w:spacing w:after="160" w:line="256" w:lineRule="auto"/>
      <w:ind w:left="720"/>
      <w:contextualSpacing/>
    </w:pPr>
    <w:rPr>
      <w:rFonts w:asciiTheme="minorHAnsi" w:hAnsiTheme="minorHAnsi"/>
      <w:szCs w:val="22"/>
    </w:rPr>
  </w:style>
  <w:style w:type="character" w:styleId="Hyperlink">
    <w:name w:val="Hyperlink"/>
    <w:basedOn w:val="DefaultParagraphFont"/>
    <w:uiPriority w:val="99"/>
    <w:unhideWhenUsed/>
    <w:rsid w:val="00120F1D"/>
    <w:rPr>
      <w:color w:val="0563C1" w:themeColor="hyperlink"/>
      <w:u w:val="single"/>
    </w:rPr>
  </w:style>
  <w:style w:type="character" w:styleId="Emphasis">
    <w:name w:val="Emphasis"/>
    <w:basedOn w:val="DefaultParagraphFont"/>
    <w:uiPriority w:val="20"/>
    <w:qFormat/>
    <w:rsid w:val="00F3432E"/>
    <w:rPr>
      <w:i/>
      <w:iCs/>
    </w:rPr>
  </w:style>
  <w:style w:type="paragraph" w:styleId="NormalWeb">
    <w:name w:val="Normal (Web)"/>
    <w:basedOn w:val="Normal"/>
    <w:uiPriority w:val="99"/>
    <w:unhideWhenUsed/>
    <w:rsid w:val="00F3432E"/>
    <w:pPr>
      <w:spacing w:before="100" w:beforeAutospacing="1" w:after="100" w:afterAutospacing="1"/>
    </w:pPr>
    <w:rPr>
      <w:rFonts w:ascii="Times New Roman" w:eastAsia="Times New Roman" w:hAnsi="Times New Roman" w:cs="Times New Roman"/>
      <w:sz w:val="24"/>
    </w:rPr>
  </w:style>
  <w:style w:type="paragraph" w:customStyle="1" w:styleId="paragraph">
    <w:name w:val="paragraph"/>
    <w:basedOn w:val="Normal"/>
    <w:rsid w:val="002829C7"/>
    <w:pPr>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2829C7"/>
  </w:style>
  <w:style w:type="character" w:customStyle="1" w:styleId="eop">
    <w:name w:val="eop"/>
    <w:basedOn w:val="DefaultParagraphFont"/>
    <w:rsid w:val="002829C7"/>
  </w:style>
  <w:style w:type="character" w:customStyle="1" w:styleId="tabchar">
    <w:name w:val="tabchar"/>
    <w:basedOn w:val="DefaultParagraphFont"/>
    <w:rsid w:val="002829C7"/>
  </w:style>
  <w:style w:type="character" w:customStyle="1" w:styleId="Heading1Char">
    <w:name w:val="Heading 1 Char"/>
    <w:basedOn w:val="DefaultParagraphFont"/>
    <w:link w:val="Heading1"/>
    <w:uiPriority w:val="9"/>
    <w:rsid w:val="00A27E6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3825">
      <w:bodyDiv w:val="1"/>
      <w:marLeft w:val="0"/>
      <w:marRight w:val="0"/>
      <w:marTop w:val="0"/>
      <w:marBottom w:val="0"/>
      <w:divBdr>
        <w:top w:val="none" w:sz="0" w:space="0" w:color="auto"/>
        <w:left w:val="none" w:sz="0" w:space="0" w:color="auto"/>
        <w:bottom w:val="none" w:sz="0" w:space="0" w:color="auto"/>
        <w:right w:val="none" w:sz="0" w:space="0" w:color="auto"/>
      </w:divBdr>
    </w:div>
    <w:div w:id="1868325381">
      <w:bodyDiv w:val="1"/>
      <w:marLeft w:val="0"/>
      <w:marRight w:val="0"/>
      <w:marTop w:val="0"/>
      <w:marBottom w:val="0"/>
      <w:divBdr>
        <w:top w:val="none" w:sz="0" w:space="0" w:color="auto"/>
        <w:left w:val="none" w:sz="0" w:space="0" w:color="auto"/>
        <w:bottom w:val="none" w:sz="0" w:space="0" w:color="auto"/>
        <w:right w:val="none" w:sz="0" w:space="0" w:color="auto"/>
      </w:divBdr>
      <w:divsChild>
        <w:div w:id="26492900">
          <w:marLeft w:val="0"/>
          <w:marRight w:val="0"/>
          <w:marTop w:val="0"/>
          <w:marBottom w:val="0"/>
          <w:divBdr>
            <w:top w:val="none" w:sz="0" w:space="0" w:color="auto"/>
            <w:left w:val="none" w:sz="0" w:space="0" w:color="auto"/>
            <w:bottom w:val="none" w:sz="0" w:space="0" w:color="auto"/>
            <w:right w:val="none" w:sz="0" w:space="0" w:color="auto"/>
          </w:divBdr>
        </w:div>
        <w:div w:id="527064600">
          <w:marLeft w:val="0"/>
          <w:marRight w:val="0"/>
          <w:marTop w:val="0"/>
          <w:marBottom w:val="0"/>
          <w:divBdr>
            <w:top w:val="none" w:sz="0" w:space="0" w:color="auto"/>
            <w:left w:val="none" w:sz="0" w:space="0" w:color="auto"/>
            <w:bottom w:val="none" w:sz="0" w:space="0" w:color="auto"/>
            <w:right w:val="none" w:sz="0" w:space="0" w:color="auto"/>
          </w:divBdr>
        </w:div>
        <w:div w:id="1371224099">
          <w:marLeft w:val="0"/>
          <w:marRight w:val="0"/>
          <w:marTop w:val="0"/>
          <w:marBottom w:val="0"/>
          <w:divBdr>
            <w:top w:val="none" w:sz="0" w:space="0" w:color="auto"/>
            <w:left w:val="none" w:sz="0" w:space="0" w:color="auto"/>
            <w:bottom w:val="none" w:sz="0" w:space="0" w:color="auto"/>
            <w:right w:val="none" w:sz="0" w:space="0" w:color="auto"/>
          </w:divBdr>
        </w:div>
        <w:div w:id="1037466459">
          <w:marLeft w:val="0"/>
          <w:marRight w:val="0"/>
          <w:marTop w:val="0"/>
          <w:marBottom w:val="0"/>
          <w:divBdr>
            <w:top w:val="none" w:sz="0" w:space="0" w:color="auto"/>
            <w:left w:val="none" w:sz="0" w:space="0" w:color="auto"/>
            <w:bottom w:val="none" w:sz="0" w:space="0" w:color="auto"/>
            <w:right w:val="none" w:sz="0" w:space="0" w:color="auto"/>
          </w:divBdr>
        </w:div>
        <w:div w:id="228349314">
          <w:marLeft w:val="0"/>
          <w:marRight w:val="0"/>
          <w:marTop w:val="0"/>
          <w:marBottom w:val="0"/>
          <w:divBdr>
            <w:top w:val="none" w:sz="0" w:space="0" w:color="auto"/>
            <w:left w:val="none" w:sz="0" w:space="0" w:color="auto"/>
            <w:bottom w:val="none" w:sz="0" w:space="0" w:color="auto"/>
            <w:right w:val="none" w:sz="0" w:space="0" w:color="auto"/>
          </w:divBdr>
        </w:div>
        <w:div w:id="1909144898">
          <w:marLeft w:val="0"/>
          <w:marRight w:val="0"/>
          <w:marTop w:val="0"/>
          <w:marBottom w:val="0"/>
          <w:divBdr>
            <w:top w:val="none" w:sz="0" w:space="0" w:color="auto"/>
            <w:left w:val="none" w:sz="0" w:space="0" w:color="auto"/>
            <w:bottom w:val="none" w:sz="0" w:space="0" w:color="auto"/>
            <w:right w:val="none" w:sz="0" w:space="0" w:color="auto"/>
          </w:divBdr>
        </w:div>
        <w:div w:id="780879455">
          <w:marLeft w:val="0"/>
          <w:marRight w:val="0"/>
          <w:marTop w:val="0"/>
          <w:marBottom w:val="0"/>
          <w:divBdr>
            <w:top w:val="none" w:sz="0" w:space="0" w:color="auto"/>
            <w:left w:val="none" w:sz="0" w:space="0" w:color="auto"/>
            <w:bottom w:val="none" w:sz="0" w:space="0" w:color="auto"/>
            <w:right w:val="none" w:sz="0" w:space="0" w:color="auto"/>
          </w:divBdr>
        </w:div>
        <w:div w:id="1119370761">
          <w:marLeft w:val="0"/>
          <w:marRight w:val="0"/>
          <w:marTop w:val="0"/>
          <w:marBottom w:val="0"/>
          <w:divBdr>
            <w:top w:val="none" w:sz="0" w:space="0" w:color="auto"/>
            <w:left w:val="none" w:sz="0" w:space="0" w:color="auto"/>
            <w:bottom w:val="none" w:sz="0" w:space="0" w:color="auto"/>
            <w:right w:val="none" w:sz="0" w:space="0" w:color="auto"/>
          </w:divBdr>
        </w:div>
        <w:div w:id="1821342540">
          <w:marLeft w:val="0"/>
          <w:marRight w:val="0"/>
          <w:marTop w:val="0"/>
          <w:marBottom w:val="0"/>
          <w:divBdr>
            <w:top w:val="none" w:sz="0" w:space="0" w:color="auto"/>
            <w:left w:val="none" w:sz="0" w:space="0" w:color="auto"/>
            <w:bottom w:val="none" w:sz="0" w:space="0" w:color="auto"/>
            <w:right w:val="none" w:sz="0" w:space="0" w:color="auto"/>
          </w:divBdr>
        </w:div>
        <w:div w:id="831336137">
          <w:marLeft w:val="0"/>
          <w:marRight w:val="0"/>
          <w:marTop w:val="0"/>
          <w:marBottom w:val="0"/>
          <w:divBdr>
            <w:top w:val="none" w:sz="0" w:space="0" w:color="auto"/>
            <w:left w:val="none" w:sz="0" w:space="0" w:color="auto"/>
            <w:bottom w:val="none" w:sz="0" w:space="0" w:color="auto"/>
            <w:right w:val="none" w:sz="0" w:space="0" w:color="auto"/>
          </w:divBdr>
        </w:div>
        <w:div w:id="1773435227">
          <w:marLeft w:val="0"/>
          <w:marRight w:val="0"/>
          <w:marTop w:val="0"/>
          <w:marBottom w:val="0"/>
          <w:divBdr>
            <w:top w:val="none" w:sz="0" w:space="0" w:color="auto"/>
            <w:left w:val="none" w:sz="0" w:space="0" w:color="auto"/>
            <w:bottom w:val="none" w:sz="0" w:space="0" w:color="auto"/>
            <w:right w:val="none" w:sz="0" w:space="0" w:color="auto"/>
          </w:divBdr>
        </w:div>
        <w:div w:id="1008481521">
          <w:marLeft w:val="0"/>
          <w:marRight w:val="0"/>
          <w:marTop w:val="0"/>
          <w:marBottom w:val="0"/>
          <w:divBdr>
            <w:top w:val="none" w:sz="0" w:space="0" w:color="auto"/>
            <w:left w:val="none" w:sz="0" w:space="0" w:color="auto"/>
            <w:bottom w:val="none" w:sz="0" w:space="0" w:color="auto"/>
            <w:right w:val="none" w:sz="0" w:space="0" w:color="auto"/>
          </w:divBdr>
        </w:div>
        <w:div w:id="188688122">
          <w:marLeft w:val="0"/>
          <w:marRight w:val="0"/>
          <w:marTop w:val="0"/>
          <w:marBottom w:val="0"/>
          <w:divBdr>
            <w:top w:val="none" w:sz="0" w:space="0" w:color="auto"/>
            <w:left w:val="none" w:sz="0" w:space="0" w:color="auto"/>
            <w:bottom w:val="none" w:sz="0" w:space="0" w:color="auto"/>
            <w:right w:val="none" w:sz="0" w:space="0" w:color="auto"/>
          </w:divBdr>
        </w:div>
        <w:div w:id="1333989974">
          <w:marLeft w:val="0"/>
          <w:marRight w:val="0"/>
          <w:marTop w:val="0"/>
          <w:marBottom w:val="0"/>
          <w:divBdr>
            <w:top w:val="none" w:sz="0" w:space="0" w:color="auto"/>
            <w:left w:val="none" w:sz="0" w:space="0" w:color="auto"/>
            <w:bottom w:val="none" w:sz="0" w:space="0" w:color="auto"/>
            <w:right w:val="none" w:sz="0" w:space="0" w:color="auto"/>
          </w:divBdr>
        </w:div>
        <w:div w:id="71709431">
          <w:marLeft w:val="0"/>
          <w:marRight w:val="0"/>
          <w:marTop w:val="0"/>
          <w:marBottom w:val="0"/>
          <w:divBdr>
            <w:top w:val="none" w:sz="0" w:space="0" w:color="auto"/>
            <w:left w:val="none" w:sz="0" w:space="0" w:color="auto"/>
            <w:bottom w:val="none" w:sz="0" w:space="0" w:color="auto"/>
            <w:right w:val="none" w:sz="0" w:space="0" w:color="auto"/>
          </w:divBdr>
        </w:div>
        <w:div w:id="1256790035">
          <w:marLeft w:val="0"/>
          <w:marRight w:val="0"/>
          <w:marTop w:val="0"/>
          <w:marBottom w:val="0"/>
          <w:divBdr>
            <w:top w:val="none" w:sz="0" w:space="0" w:color="auto"/>
            <w:left w:val="none" w:sz="0" w:space="0" w:color="auto"/>
            <w:bottom w:val="none" w:sz="0" w:space="0" w:color="auto"/>
            <w:right w:val="none" w:sz="0" w:space="0" w:color="auto"/>
          </w:divBdr>
        </w:div>
        <w:div w:id="508179888">
          <w:marLeft w:val="0"/>
          <w:marRight w:val="0"/>
          <w:marTop w:val="0"/>
          <w:marBottom w:val="0"/>
          <w:divBdr>
            <w:top w:val="none" w:sz="0" w:space="0" w:color="auto"/>
            <w:left w:val="none" w:sz="0" w:space="0" w:color="auto"/>
            <w:bottom w:val="none" w:sz="0" w:space="0" w:color="auto"/>
            <w:right w:val="none" w:sz="0" w:space="0" w:color="auto"/>
          </w:divBdr>
        </w:div>
        <w:div w:id="640186473">
          <w:marLeft w:val="0"/>
          <w:marRight w:val="0"/>
          <w:marTop w:val="0"/>
          <w:marBottom w:val="0"/>
          <w:divBdr>
            <w:top w:val="none" w:sz="0" w:space="0" w:color="auto"/>
            <w:left w:val="none" w:sz="0" w:space="0" w:color="auto"/>
            <w:bottom w:val="none" w:sz="0" w:space="0" w:color="auto"/>
            <w:right w:val="none" w:sz="0" w:space="0" w:color="auto"/>
          </w:divBdr>
        </w:div>
        <w:div w:id="244808853">
          <w:marLeft w:val="0"/>
          <w:marRight w:val="0"/>
          <w:marTop w:val="0"/>
          <w:marBottom w:val="0"/>
          <w:divBdr>
            <w:top w:val="none" w:sz="0" w:space="0" w:color="auto"/>
            <w:left w:val="none" w:sz="0" w:space="0" w:color="auto"/>
            <w:bottom w:val="none" w:sz="0" w:space="0" w:color="auto"/>
            <w:right w:val="none" w:sz="0" w:space="0" w:color="auto"/>
          </w:divBdr>
        </w:div>
        <w:div w:id="2062746230">
          <w:marLeft w:val="0"/>
          <w:marRight w:val="0"/>
          <w:marTop w:val="0"/>
          <w:marBottom w:val="0"/>
          <w:divBdr>
            <w:top w:val="none" w:sz="0" w:space="0" w:color="auto"/>
            <w:left w:val="none" w:sz="0" w:space="0" w:color="auto"/>
            <w:bottom w:val="none" w:sz="0" w:space="0" w:color="auto"/>
            <w:right w:val="none" w:sz="0" w:space="0" w:color="auto"/>
          </w:divBdr>
        </w:div>
        <w:div w:id="1654332493">
          <w:marLeft w:val="0"/>
          <w:marRight w:val="0"/>
          <w:marTop w:val="0"/>
          <w:marBottom w:val="0"/>
          <w:divBdr>
            <w:top w:val="none" w:sz="0" w:space="0" w:color="auto"/>
            <w:left w:val="none" w:sz="0" w:space="0" w:color="auto"/>
            <w:bottom w:val="none" w:sz="0" w:space="0" w:color="auto"/>
            <w:right w:val="none" w:sz="0" w:space="0" w:color="auto"/>
          </w:divBdr>
        </w:div>
        <w:div w:id="1281451298">
          <w:marLeft w:val="0"/>
          <w:marRight w:val="0"/>
          <w:marTop w:val="0"/>
          <w:marBottom w:val="0"/>
          <w:divBdr>
            <w:top w:val="none" w:sz="0" w:space="0" w:color="auto"/>
            <w:left w:val="none" w:sz="0" w:space="0" w:color="auto"/>
            <w:bottom w:val="none" w:sz="0" w:space="0" w:color="auto"/>
            <w:right w:val="none" w:sz="0" w:space="0" w:color="auto"/>
          </w:divBdr>
        </w:div>
        <w:div w:id="2031029429">
          <w:marLeft w:val="0"/>
          <w:marRight w:val="0"/>
          <w:marTop w:val="0"/>
          <w:marBottom w:val="0"/>
          <w:divBdr>
            <w:top w:val="none" w:sz="0" w:space="0" w:color="auto"/>
            <w:left w:val="none" w:sz="0" w:space="0" w:color="auto"/>
            <w:bottom w:val="none" w:sz="0" w:space="0" w:color="auto"/>
            <w:right w:val="none" w:sz="0" w:space="0" w:color="auto"/>
          </w:divBdr>
        </w:div>
        <w:div w:id="331683369">
          <w:marLeft w:val="0"/>
          <w:marRight w:val="0"/>
          <w:marTop w:val="0"/>
          <w:marBottom w:val="0"/>
          <w:divBdr>
            <w:top w:val="none" w:sz="0" w:space="0" w:color="auto"/>
            <w:left w:val="none" w:sz="0" w:space="0" w:color="auto"/>
            <w:bottom w:val="none" w:sz="0" w:space="0" w:color="auto"/>
            <w:right w:val="none" w:sz="0" w:space="0" w:color="auto"/>
          </w:divBdr>
        </w:div>
        <w:div w:id="915044372">
          <w:marLeft w:val="0"/>
          <w:marRight w:val="0"/>
          <w:marTop w:val="0"/>
          <w:marBottom w:val="0"/>
          <w:divBdr>
            <w:top w:val="none" w:sz="0" w:space="0" w:color="auto"/>
            <w:left w:val="none" w:sz="0" w:space="0" w:color="auto"/>
            <w:bottom w:val="none" w:sz="0" w:space="0" w:color="auto"/>
            <w:right w:val="none" w:sz="0" w:space="0" w:color="auto"/>
          </w:divBdr>
        </w:div>
        <w:div w:id="1384600632">
          <w:marLeft w:val="0"/>
          <w:marRight w:val="0"/>
          <w:marTop w:val="0"/>
          <w:marBottom w:val="0"/>
          <w:divBdr>
            <w:top w:val="none" w:sz="0" w:space="0" w:color="auto"/>
            <w:left w:val="none" w:sz="0" w:space="0" w:color="auto"/>
            <w:bottom w:val="none" w:sz="0" w:space="0" w:color="auto"/>
            <w:right w:val="none" w:sz="0" w:space="0" w:color="auto"/>
          </w:divBdr>
        </w:div>
        <w:div w:id="31617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lis.iupui.edu/announcements/indianapolis-bicentennial-commission-announces-first-set-of-city-community-partnership-projects-for-200th-celebration/" TargetMode="External"/><Relationship Id="rId18" Type="http://schemas.openxmlformats.org/officeDocument/2006/relationships/hyperlink" Target="https://science.iupui.edu/people-directory/people/boschmann-erwin.html" TargetMode="External"/><Relationship Id="rId26" Type="http://schemas.openxmlformats.org/officeDocument/2006/relationships/hyperlink" Target="http://click.uwci.online/?qs=bf8c284d3e7ecccac4b55ae09847ceb3573cd8be19f16a3aaeeecba3625985494af16c6239beaa00efc51a2763ddecbb79040ceb27414de6" TargetMode="External"/><Relationship Id="rId3" Type="http://schemas.openxmlformats.org/officeDocument/2006/relationships/numbering" Target="numbering.xml"/><Relationship Id="rId21" Type="http://schemas.openxmlformats.org/officeDocument/2006/relationships/hyperlink" Target="https://liberalarts.iupui.edu/departments/american-studies/directory/peter-j-thuesen/" TargetMode="External"/><Relationship Id="rId34"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s://polis.iupui.edu/encyclopedia-of-indianapolis/" TargetMode="External"/><Relationship Id="rId17" Type="http://schemas.openxmlformats.org/officeDocument/2006/relationships/hyperlink" Target="https://click.e.iu.edu/?qs=4506a373bb78bd5d49ab990c6482073aa949060a5284ec00be418f753830db353683c00d313a74fd263a312433ce7a002f59f47b59596a3a" TargetMode="External"/><Relationship Id="rId25" Type="http://schemas.openxmlformats.org/officeDocument/2006/relationships/hyperlink" Target="https://senioracademy.iupui.edu/SAContent/Html/Media/SAContent/PDF/UWCI-Presentation-1-13-21.pdf" TargetMode="External"/><Relationship Id="rId33" Type="http://schemas.openxmlformats.org/officeDocument/2006/relationships/hyperlink" Target="http://www.volunteercentralindiana.org" TargetMode="External"/><Relationship Id="rId2" Type="http://schemas.openxmlformats.org/officeDocument/2006/relationships/customXml" Target="../customXml/item2.xml"/><Relationship Id="rId16" Type="http://schemas.openxmlformats.org/officeDocument/2006/relationships/hyperlink" Target="http://helenschwartz.com/" TargetMode="External"/><Relationship Id="rId20" Type="http://schemas.openxmlformats.org/officeDocument/2006/relationships/hyperlink" Target="https://www.peterthuesen.com/tornado-god" TargetMode="External"/><Relationship Id="rId29" Type="http://schemas.openxmlformats.org/officeDocument/2006/relationships/hyperlink" Target="http://click.uwci.online/?qs=bf8c284d3e7ecccac4b55ae09847ceb3573cd8be19f16a3aaeeecba3625985494af16c6239beaa00efc51a2763ddecbb79040ceb27414de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u.mediaspace.kaltura.com/media/t/1_e5hp3o9j" TargetMode="External"/><Relationship Id="rId24" Type="http://schemas.openxmlformats.org/officeDocument/2006/relationships/hyperlink" Target="https://www.youtube.com/watch?v=Ynf7g1sx16I" TargetMode="External"/><Relationship Id="rId32" Type="http://schemas.openxmlformats.org/officeDocument/2006/relationships/hyperlink" Target="https://senioracademy.iupui.edu/" TargetMode="External"/><Relationship Id="rId5" Type="http://schemas.openxmlformats.org/officeDocument/2006/relationships/settings" Target="settings.xml"/><Relationship Id="rId15" Type="http://schemas.openxmlformats.org/officeDocument/2006/relationships/hyperlink" Target="https://helenschwartz.com/about/" TargetMode="External"/><Relationship Id="rId23" Type="http://schemas.openxmlformats.org/officeDocument/2006/relationships/hyperlink" Target="https://spiritandplace.org/" TargetMode="External"/><Relationship Id="rId28" Type="http://schemas.openxmlformats.org/officeDocument/2006/relationships/hyperlink" Target="https://www.youtube.com/watch?v=_FETW3F8ZQI" TargetMode="External"/><Relationship Id="rId10" Type="http://schemas.openxmlformats.org/officeDocument/2006/relationships/hyperlink" Target="https://chancellor.iupui.edu/campus-leadership/honors-and-awards/chancellors-medallion/boschmann.html" TargetMode="External"/><Relationship Id="rId19" Type="http://schemas.openxmlformats.org/officeDocument/2006/relationships/hyperlink" Target="https://academicaffairs.iupui.edu/AAContent/Html/Media/AAContent/03-Events/LastLecture/Presentations/2021-IUPUI-LastLecture-LessonsforLifefromaLifetimeofLearning-ErvBoschmann.pdf" TargetMode="External"/><Relationship Id="rId31" Type="http://schemas.openxmlformats.org/officeDocument/2006/relationships/hyperlink" Target="https://ulib.iupui.edu/about/people/setowne" TargetMode="Externa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yperlink" Target="https://polis.iupui.edu/about/community-culture/the-digital-encyclopedia-of-indianapolis/" TargetMode="External"/><Relationship Id="rId22" Type="http://schemas.openxmlformats.org/officeDocument/2006/relationships/hyperlink" Target="https://senioracademy.iupui.edu/" TargetMode="External"/><Relationship Id="rId27" Type="http://schemas.openxmlformats.org/officeDocument/2006/relationships/hyperlink" Target="https://nam12.safelinks.protection.outlook.com/?url=https%3A%2F%2Fwww.youtube.com%2Fwatch%3Fv%3D_FETW3F8ZQI&amp;data=04%7C01%7Cctidwell%40iu.edu%7Cc79acfa3165f44aa571a08da06aea118%7C1113be34aed14d00ab4bcdd02510be91%7C0%7C0%7C637829644357935382%7CUnknown%7CTWFpbGZsb3d8eyJWIjoiMC4wLjAwMDAiLCJQIjoiV2luMzIiLCJBTiI6Ik1haWwiLCJXVCI6Mn0%3D%7C3000&amp;sdata=E3KKbWfdWrkVpfJgjGeai%2FL8VcimoCWNxyVRt81FoCc%3D&amp;reserved=0" TargetMode="External"/><Relationship Id="rId30" Type="http://schemas.openxmlformats.org/officeDocument/2006/relationships/hyperlink" Target="https://www.youtube.com/watch?v=fr2-71qYIfA" TargetMode="External"/><Relationship Id="rId35" Type="http://schemas.openxmlformats.org/officeDocument/2006/relationships/theme" Target="theme/theme1.xml"/><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068F8EF6F7D948B3FF1C12706B48A0" ma:contentTypeVersion="20" ma:contentTypeDescription="Create a new document." ma:contentTypeScope="" ma:versionID="70eedc0abd9f41a81a16482867d5e8e5">
  <xsd:schema xmlns:xsd="http://www.w3.org/2001/XMLSchema" xmlns:xs="http://www.w3.org/2001/XMLSchema" xmlns:p="http://schemas.microsoft.com/office/2006/metadata/properties" xmlns:ns2="a24d5fae-53d7-4e4c-bee2-bb1eaf7ec00c" xmlns:ns3="f619b3d2-a51c-47c7-9c12-a6f05b3ed7bf" targetNamespace="http://schemas.microsoft.com/office/2006/metadata/properties" ma:root="true" ma:fieldsID="ad6eca9a17d69fdc69030ba1217726f6" ns2:_="" ns3:_="">
    <xsd:import namespace="a24d5fae-53d7-4e4c-bee2-bb1eaf7ec00c"/>
    <xsd:import namespace="f619b3d2-a51c-47c7-9c12-a6f05b3ed7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d5fae-53d7-4e4c-bee2-bb1eaf7ec00c"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b89827b4-de49-4f26-a692-0ae4817afc71}" ma:internalName="TaxCatchAll" ma:showField="CatchAllData" ma:web="a24d5fae-53d7-4e4c-bee2-bb1eaf7ec0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19b3d2-a51c-47c7-9c12-a6f05b3ed7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hidden="true" ma:internalName="MediaServiceAutoTags"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ec0a79-46cb-4568-9b1b-2d720bd320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2FCAD7-00FD-4868-A657-D8C70852A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d5fae-53d7-4e4c-bee2-bb1eaf7ec00c"/>
    <ds:schemaRef ds:uri="f619b3d2-a51c-47c7-9c12-a6f05b3ed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4B798E-EF0E-46A9-9A7D-0461017B25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6795</Words>
  <Characters>38737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Wokeck, Marianne S.</dc:creator>
  <cp:keywords/>
  <dc:description/>
  <cp:lastModifiedBy>Allison, Tyler Jordan</cp:lastModifiedBy>
  <cp:revision>18</cp:revision>
  <dcterms:created xsi:type="dcterms:W3CDTF">2024-02-10T20:02:00Z</dcterms:created>
  <dcterms:modified xsi:type="dcterms:W3CDTF">2024-02-28T18:07:00Z</dcterms:modified>
</cp:coreProperties>
</file>