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298C" w14:textId="77777777" w:rsidR="00153076" w:rsidRDefault="00153076" w:rsidP="009C08B9">
      <w:pPr>
        <w:jc w:val="center"/>
        <w:rPr>
          <w:rFonts w:ascii="Calibri" w:hAnsi="Calibri"/>
          <w:b/>
          <w:sz w:val="24"/>
          <w:szCs w:val="24"/>
        </w:rPr>
      </w:pPr>
    </w:p>
    <w:p w14:paraId="0892D1FB" w14:textId="77777777" w:rsidR="00153076" w:rsidRDefault="00153076" w:rsidP="009C08B9">
      <w:pPr>
        <w:jc w:val="center"/>
        <w:rPr>
          <w:rFonts w:ascii="Calibri" w:hAnsi="Calibri"/>
          <w:b/>
          <w:sz w:val="24"/>
          <w:szCs w:val="24"/>
        </w:rPr>
      </w:pPr>
    </w:p>
    <w:p w14:paraId="038E2FE0" w14:textId="77777777" w:rsidR="00153076" w:rsidRDefault="00153076" w:rsidP="009C08B9">
      <w:pPr>
        <w:jc w:val="center"/>
        <w:rPr>
          <w:rFonts w:ascii="Calibri" w:hAnsi="Calibri"/>
          <w:b/>
          <w:sz w:val="24"/>
          <w:szCs w:val="24"/>
        </w:rPr>
      </w:pPr>
    </w:p>
    <w:p w14:paraId="00CF65DE" w14:textId="77777777" w:rsidR="00153076" w:rsidRDefault="00153076" w:rsidP="009C08B9">
      <w:pPr>
        <w:jc w:val="center"/>
        <w:rPr>
          <w:rFonts w:ascii="Calibri" w:hAnsi="Calibri"/>
          <w:b/>
          <w:sz w:val="24"/>
          <w:szCs w:val="24"/>
        </w:rPr>
      </w:pPr>
    </w:p>
    <w:p w14:paraId="2F839FAF" w14:textId="77777777" w:rsidR="00153076" w:rsidRDefault="00153076" w:rsidP="009C08B9">
      <w:pPr>
        <w:jc w:val="center"/>
        <w:rPr>
          <w:rFonts w:ascii="Calibri" w:hAnsi="Calibri"/>
          <w:b/>
          <w:sz w:val="24"/>
          <w:szCs w:val="24"/>
        </w:rPr>
      </w:pPr>
    </w:p>
    <w:p w14:paraId="6791D297" w14:textId="77777777" w:rsidR="00153076" w:rsidRDefault="00153076" w:rsidP="009C08B9">
      <w:pPr>
        <w:jc w:val="center"/>
        <w:rPr>
          <w:rFonts w:ascii="Calibri" w:hAnsi="Calibri"/>
          <w:b/>
          <w:sz w:val="24"/>
          <w:szCs w:val="24"/>
        </w:rPr>
      </w:pPr>
    </w:p>
    <w:p w14:paraId="6048E446" w14:textId="77777777" w:rsidR="00153076" w:rsidRDefault="00153076" w:rsidP="009C08B9">
      <w:pPr>
        <w:jc w:val="center"/>
        <w:rPr>
          <w:rFonts w:ascii="Calibri" w:hAnsi="Calibri"/>
          <w:b/>
          <w:sz w:val="24"/>
          <w:szCs w:val="24"/>
        </w:rPr>
      </w:pPr>
    </w:p>
    <w:p w14:paraId="676A4BDC" w14:textId="77777777" w:rsidR="00153076" w:rsidRDefault="00153076" w:rsidP="009C08B9">
      <w:pPr>
        <w:jc w:val="center"/>
        <w:rPr>
          <w:rFonts w:ascii="Calibri" w:hAnsi="Calibri"/>
          <w:b/>
          <w:sz w:val="24"/>
          <w:szCs w:val="24"/>
        </w:rPr>
      </w:pPr>
    </w:p>
    <w:p w14:paraId="73ED2F7B" w14:textId="77777777" w:rsidR="00153076" w:rsidRDefault="00153076" w:rsidP="009C08B9">
      <w:pPr>
        <w:jc w:val="center"/>
        <w:rPr>
          <w:rFonts w:ascii="Calibri" w:hAnsi="Calibri"/>
          <w:b/>
          <w:sz w:val="24"/>
          <w:szCs w:val="24"/>
        </w:rPr>
      </w:pPr>
    </w:p>
    <w:p w14:paraId="6D43657C" w14:textId="77777777" w:rsidR="00153076" w:rsidRDefault="00153076" w:rsidP="009C08B9">
      <w:pPr>
        <w:jc w:val="center"/>
        <w:rPr>
          <w:rFonts w:ascii="Calibri" w:hAnsi="Calibri"/>
          <w:b/>
          <w:sz w:val="24"/>
          <w:szCs w:val="24"/>
        </w:rPr>
      </w:pPr>
    </w:p>
    <w:p w14:paraId="4D994427" w14:textId="77777777" w:rsidR="00153076" w:rsidRDefault="00153076" w:rsidP="009C08B9">
      <w:pPr>
        <w:jc w:val="center"/>
        <w:rPr>
          <w:rFonts w:ascii="Calibri" w:hAnsi="Calibri"/>
          <w:b/>
          <w:sz w:val="24"/>
          <w:szCs w:val="24"/>
        </w:rPr>
      </w:pPr>
    </w:p>
    <w:p w14:paraId="0BD85A9F" w14:textId="77777777" w:rsidR="00153076" w:rsidRDefault="00153076" w:rsidP="009C08B9">
      <w:pPr>
        <w:jc w:val="center"/>
        <w:rPr>
          <w:rFonts w:ascii="Calibri" w:hAnsi="Calibri"/>
          <w:b/>
          <w:sz w:val="24"/>
          <w:szCs w:val="24"/>
        </w:rPr>
      </w:pPr>
    </w:p>
    <w:p w14:paraId="0619400F" w14:textId="77777777" w:rsidR="00153076" w:rsidRDefault="00153076" w:rsidP="009C08B9">
      <w:pPr>
        <w:jc w:val="center"/>
        <w:rPr>
          <w:rFonts w:ascii="Calibri" w:hAnsi="Calibri"/>
          <w:b/>
          <w:sz w:val="24"/>
          <w:szCs w:val="24"/>
        </w:rPr>
      </w:pPr>
    </w:p>
    <w:p w14:paraId="11BB3F11" w14:textId="77777777" w:rsidR="00153076" w:rsidRDefault="00153076" w:rsidP="009C08B9">
      <w:pPr>
        <w:jc w:val="center"/>
        <w:rPr>
          <w:rFonts w:ascii="Calibri" w:hAnsi="Calibri"/>
          <w:b/>
          <w:sz w:val="24"/>
          <w:szCs w:val="24"/>
        </w:rPr>
      </w:pPr>
    </w:p>
    <w:p w14:paraId="576F2AD1" w14:textId="77777777" w:rsidR="00153076" w:rsidRDefault="00153076" w:rsidP="009C08B9">
      <w:pPr>
        <w:jc w:val="center"/>
        <w:rPr>
          <w:rFonts w:ascii="Calibri" w:hAnsi="Calibri"/>
          <w:b/>
          <w:sz w:val="24"/>
          <w:szCs w:val="24"/>
        </w:rPr>
      </w:pPr>
    </w:p>
    <w:p w14:paraId="5ECA843E" w14:textId="77777777" w:rsidR="00153076" w:rsidRDefault="00153076" w:rsidP="009C08B9">
      <w:pPr>
        <w:jc w:val="center"/>
        <w:rPr>
          <w:rFonts w:ascii="Calibri" w:hAnsi="Calibri"/>
          <w:b/>
          <w:sz w:val="24"/>
          <w:szCs w:val="24"/>
        </w:rPr>
      </w:pPr>
    </w:p>
    <w:p w14:paraId="1A402314" w14:textId="77777777" w:rsidR="00153076" w:rsidRDefault="00153076" w:rsidP="009C08B9">
      <w:pPr>
        <w:jc w:val="center"/>
        <w:rPr>
          <w:rFonts w:ascii="Calibri" w:hAnsi="Calibri"/>
          <w:b/>
          <w:sz w:val="24"/>
          <w:szCs w:val="24"/>
        </w:rPr>
      </w:pPr>
    </w:p>
    <w:p w14:paraId="298E86F7" w14:textId="77777777" w:rsidR="00153076" w:rsidRDefault="00153076" w:rsidP="009C08B9">
      <w:pPr>
        <w:jc w:val="center"/>
        <w:rPr>
          <w:rFonts w:ascii="Calibri" w:hAnsi="Calibri"/>
          <w:b/>
          <w:sz w:val="24"/>
          <w:szCs w:val="24"/>
        </w:rPr>
      </w:pPr>
    </w:p>
    <w:p w14:paraId="5BDC7D42" w14:textId="77777777" w:rsidR="00153076" w:rsidRDefault="00153076" w:rsidP="00153076">
      <w:pPr>
        <w:rPr>
          <w:rFonts w:ascii="Calibri" w:hAnsi="Calibri"/>
          <w:b/>
          <w:sz w:val="24"/>
          <w:szCs w:val="24"/>
        </w:rPr>
      </w:pPr>
    </w:p>
    <w:p w14:paraId="34BE2A6A" w14:textId="4A7B7B0C" w:rsidR="00153076" w:rsidRDefault="00153076" w:rsidP="00153076">
      <w:pPr>
        <w:pStyle w:val="Heading1"/>
        <w:jc w:val="center"/>
      </w:pPr>
      <w:r>
        <w:t>I</w:t>
      </w:r>
      <w:r w:rsidR="00B7229D">
        <w:t>.</w:t>
      </w:r>
      <w:r>
        <w:t>U</w:t>
      </w:r>
      <w:r w:rsidR="00B7229D">
        <w:t>.</w:t>
      </w:r>
      <w:r>
        <w:t>P</w:t>
      </w:r>
      <w:r w:rsidR="00B7229D">
        <w:t>.</w:t>
      </w:r>
      <w:r>
        <w:t>U</w:t>
      </w:r>
      <w:r w:rsidR="00B7229D">
        <w:t>.</w:t>
      </w:r>
      <w:r>
        <w:t>I</w:t>
      </w:r>
      <w:r w:rsidR="00B7229D">
        <w:t>.</w:t>
      </w:r>
      <w:r>
        <w:t xml:space="preserve"> SENIOR ACADEMY</w:t>
      </w:r>
    </w:p>
    <w:p w14:paraId="7E6DEB63" w14:textId="77777777" w:rsidR="00153076" w:rsidRDefault="00153076" w:rsidP="00153076">
      <w:pPr>
        <w:pStyle w:val="Heading1"/>
        <w:jc w:val="center"/>
      </w:pPr>
      <w:r>
        <w:t>ANNUAL COMMITTEE REPORTS</w:t>
      </w:r>
    </w:p>
    <w:p w14:paraId="59EC2EB9" w14:textId="77777777" w:rsidR="00153076" w:rsidRPr="00153076" w:rsidRDefault="00153076" w:rsidP="00153076">
      <w:pPr>
        <w:pStyle w:val="Heading1"/>
        <w:jc w:val="center"/>
      </w:pPr>
      <w:r>
        <w:t>JUNE 2013</w:t>
      </w:r>
    </w:p>
    <w:p w14:paraId="54C94F7D" w14:textId="77777777" w:rsidR="00153076" w:rsidRDefault="00153076" w:rsidP="009C08B9">
      <w:pPr>
        <w:jc w:val="center"/>
        <w:rPr>
          <w:rFonts w:ascii="Calibri" w:hAnsi="Calibri"/>
          <w:b/>
          <w:sz w:val="24"/>
          <w:szCs w:val="24"/>
        </w:rPr>
      </w:pPr>
    </w:p>
    <w:p w14:paraId="49FB57E9" w14:textId="77777777" w:rsidR="00153076" w:rsidRDefault="00153076" w:rsidP="009C08B9">
      <w:pPr>
        <w:jc w:val="center"/>
        <w:rPr>
          <w:rFonts w:ascii="Calibri" w:hAnsi="Calibri"/>
          <w:b/>
          <w:sz w:val="24"/>
          <w:szCs w:val="24"/>
        </w:rPr>
      </w:pPr>
    </w:p>
    <w:p w14:paraId="4A6855E4" w14:textId="77777777" w:rsidR="00153076" w:rsidRDefault="00153076" w:rsidP="009C08B9">
      <w:pPr>
        <w:jc w:val="center"/>
        <w:rPr>
          <w:rFonts w:ascii="Calibri" w:hAnsi="Calibri"/>
          <w:b/>
          <w:sz w:val="24"/>
          <w:szCs w:val="24"/>
        </w:rPr>
      </w:pPr>
    </w:p>
    <w:p w14:paraId="1FB3FA46" w14:textId="77777777" w:rsidR="00153076" w:rsidRDefault="00153076" w:rsidP="009C08B9">
      <w:pPr>
        <w:jc w:val="center"/>
        <w:rPr>
          <w:rFonts w:ascii="Calibri" w:hAnsi="Calibri"/>
          <w:b/>
          <w:sz w:val="24"/>
          <w:szCs w:val="24"/>
        </w:rPr>
      </w:pPr>
    </w:p>
    <w:p w14:paraId="56951F3A" w14:textId="77777777" w:rsidR="00153076" w:rsidRDefault="00153076" w:rsidP="009C08B9">
      <w:pPr>
        <w:jc w:val="center"/>
        <w:rPr>
          <w:rFonts w:ascii="Calibri" w:hAnsi="Calibri"/>
          <w:b/>
          <w:sz w:val="24"/>
          <w:szCs w:val="24"/>
        </w:rPr>
      </w:pPr>
    </w:p>
    <w:p w14:paraId="31DBDF12" w14:textId="77777777" w:rsidR="00153076" w:rsidRDefault="00153076" w:rsidP="009C08B9">
      <w:pPr>
        <w:jc w:val="center"/>
        <w:rPr>
          <w:rFonts w:ascii="Calibri" w:hAnsi="Calibri"/>
          <w:b/>
          <w:sz w:val="24"/>
          <w:szCs w:val="24"/>
        </w:rPr>
      </w:pPr>
    </w:p>
    <w:p w14:paraId="5B0977B3" w14:textId="77777777" w:rsidR="00153076" w:rsidRDefault="00153076" w:rsidP="009C08B9">
      <w:pPr>
        <w:jc w:val="center"/>
        <w:rPr>
          <w:rFonts w:ascii="Calibri" w:hAnsi="Calibri"/>
          <w:b/>
          <w:sz w:val="24"/>
          <w:szCs w:val="24"/>
        </w:rPr>
      </w:pPr>
    </w:p>
    <w:p w14:paraId="1541F6C8" w14:textId="77777777" w:rsidR="00153076" w:rsidRDefault="00153076" w:rsidP="009C08B9">
      <w:pPr>
        <w:jc w:val="center"/>
        <w:rPr>
          <w:rFonts w:ascii="Calibri" w:hAnsi="Calibri"/>
          <w:b/>
          <w:sz w:val="24"/>
          <w:szCs w:val="24"/>
        </w:rPr>
      </w:pPr>
    </w:p>
    <w:p w14:paraId="1EA50796" w14:textId="77777777" w:rsidR="00153076" w:rsidRDefault="00153076" w:rsidP="009C08B9">
      <w:pPr>
        <w:jc w:val="center"/>
        <w:rPr>
          <w:rFonts w:ascii="Calibri" w:hAnsi="Calibri"/>
          <w:b/>
          <w:sz w:val="24"/>
          <w:szCs w:val="24"/>
        </w:rPr>
      </w:pPr>
    </w:p>
    <w:p w14:paraId="3C20D06C" w14:textId="77777777" w:rsidR="00153076" w:rsidRDefault="00153076" w:rsidP="009C08B9">
      <w:pPr>
        <w:jc w:val="center"/>
        <w:rPr>
          <w:rFonts w:ascii="Calibri" w:hAnsi="Calibri"/>
          <w:b/>
          <w:sz w:val="24"/>
          <w:szCs w:val="24"/>
        </w:rPr>
      </w:pPr>
    </w:p>
    <w:p w14:paraId="51E88B49" w14:textId="77777777" w:rsidR="00153076" w:rsidRDefault="00153076" w:rsidP="009C08B9">
      <w:pPr>
        <w:jc w:val="center"/>
        <w:rPr>
          <w:rFonts w:ascii="Calibri" w:hAnsi="Calibri"/>
          <w:b/>
          <w:sz w:val="24"/>
          <w:szCs w:val="24"/>
        </w:rPr>
      </w:pPr>
    </w:p>
    <w:p w14:paraId="6134575E" w14:textId="77777777" w:rsidR="00153076" w:rsidRDefault="00153076" w:rsidP="009C08B9">
      <w:pPr>
        <w:jc w:val="center"/>
        <w:rPr>
          <w:rFonts w:ascii="Calibri" w:hAnsi="Calibri"/>
          <w:b/>
          <w:sz w:val="24"/>
          <w:szCs w:val="24"/>
        </w:rPr>
      </w:pPr>
    </w:p>
    <w:p w14:paraId="3008A7E9" w14:textId="77777777" w:rsidR="00153076" w:rsidRDefault="00153076" w:rsidP="009C08B9">
      <w:pPr>
        <w:jc w:val="center"/>
        <w:rPr>
          <w:rFonts w:ascii="Calibri" w:hAnsi="Calibri"/>
          <w:b/>
          <w:sz w:val="24"/>
          <w:szCs w:val="24"/>
        </w:rPr>
      </w:pPr>
    </w:p>
    <w:p w14:paraId="571E6BA9" w14:textId="77777777" w:rsidR="00153076" w:rsidRDefault="00153076" w:rsidP="009C08B9">
      <w:pPr>
        <w:jc w:val="center"/>
        <w:rPr>
          <w:rFonts w:ascii="Calibri" w:hAnsi="Calibri"/>
          <w:b/>
          <w:sz w:val="24"/>
          <w:szCs w:val="24"/>
        </w:rPr>
      </w:pPr>
    </w:p>
    <w:p w14:paraId="45152050" w14:textId="77777777" w:rsidR="00153076" w:rsidRDefault="00153076" w:rsidP="009C08B9">
      <w:pPr>
        <w:jc w:val="center"/>
        <w:rPr>
          <w:rFonts w:ascii="Calibri" w:hAnsi="Calibri"/>
          <w:b/>
          <w:sz w:val="24"/>
          <w:szCs w:val="24"/>
        </w:rPr>
      </w:pPr>
    </w:p>
    <w:p w14:paraId="568588CF" w14:textId="77777777" w:rsidR="00153076" w:rsidRDefault="00153076" w:rsidP="009C08B9">
      <w:pPr>
        <w:jc w:val="center"/>
        <w:rPr>
          <w:rFonts w:ascii="Calibri" w:hAnsi="Calibri"/>
          <w:b/>
          <w:sz w:val="24"/>
          <w:szCs w:val="24"/>
        </w:rPr>
      </w:pPr>
    </w:p>
    <w:p w14:paraId="5BDE4EAE" w14:textId="77777777" w:rsidR="00153076" w:rsidRDefault="00153076" w:rsidP="009C08B9">
      <w:pPr>
        <w:jc w:val="center"/>
        <w:rPr>
          <w:rFonts w:ascii="Calibri" w:hAnsi="Calibri"/>
          <w:b/>
          <w:sz w:val="24"/>
          <w:szCs w:val="24"/>
        </w:rPr>
      </w:pPr>
    </w:p>
    <w:p w14:paraId="7A7D4F1C" w14:textId="77777777" w:rsidR="00153076" w:rsidRDefault="00153076" w:rsidP="00153076">
      <w:pPr>
        <w:rPr>
          <w:rFonts w:ascii="Calibri" w:hAnsi="Calibri"/>
          <w:b/>
          <w:sz w:val="24"/>
          <w:szCs w:val="24"/>
        </w:rPr>
      </w:pPr>
    </w:p>
    <w:p w14:paraId="3450E693" w14:textId="77777777" w:rsidR="00F521CD" w:rsidRPr="009015D5" w:rsidRDefault="009C08B9" w:rsidP="009C08B9">
      <w:pPr>
        <w:jc w:val="center"/>
        <w:rPr>
          <w:rFonts w:ascii="Calibri" w:hAnsi="Calibri"/>
          <w:b/>
          <w:sz w:val="24"/>
          <w:szCs w:val="24"/>
        </w:rPr>
      </w:pPr>
      <w:r w:rsidRPr="009015D5">
        <w:rPr>
          <w:rFonts w:ascii="Calibri" w:hAnsi="Calibri"/>
          <w:b/>
          <w:sz w:val="24"/>
          <w:szCs w:val="24"/>
        </w:rPr>
        <w:lastRenderedPageBreak/>
        <w:t>END-OF-YEAR COMMITTEE REPORT</w:t>
      </w:r>
    </w:p>
    <w:p w14:paraId="1EAA638E" w14:textId="77777777" w:rsidR="009C08B9" w:rsidRPr="009015D5" w:rsidRDefault="009C08B9" w:rsidP="009C08B9">
      <w:pPr>
        <w:jc w:val="center"/>
        <w:rPr>
          <w:rFonts w:ascii="Calibri" w:hAnsi="Calibri"/>
          <w:b/>
          <w:sz w:val="24"/>
          <w:szCs w:val="24"/>
        </w:rPr>
      </w:pPr>
      <w:smartTag w:uri="urn:schemas-microsoft-com:office:smarttags" w:element="PlaceName">
        <w:r w:rsidRPr="009015D5">
          <w:rPr>
            <w:rFonts w:ascii="Calibri" w:hAnsi="Calibri"/>
            <w:b/>
            <w:sz w:val="24"/>
            <w:szCs w:val="24"/>
          </w:rPr>
          <w:t>IUPUI</w:t>
        </w:r>
      </w:smartTag>
      <w:r w:rsidRPr="009015D5">
        <w:rPr>
          <w:rFonts w:ascii="Calibri" w:hAnsi="Calibri"/>
          <w:b/>
          <w:sz w:val="24"/>
          <w:szCs w:val="24"/>
        </w:rPr>
        <w:t xml:space="preserve"> </w:t>
      </w:r>
      <w:smartTag w:uri="urn:schemas-microsoft-com:office:smarttags" w:element="PlaceName">
        <w:r w:rsidRPr="009015D5">
          <w:rPr>
            <w:rFonts w:ascii="Calibri" w:hAnsi="Calibri"/>
            <w:b/>
            <w:sz w:val="24"/>
            <w:szCs w:val="24"/>
          </w:rPr>
          <w:t>Senior</w:t>
        </w:r>
      </w:smartTag>
      <w:r w:rsidRPr="009015D5">
        <w:rPr>
          <w:rFonts w:ascii="Calibri" w:hAnsi="Calibri"/>
          <w:b/>
          <w:sz w:val="24"/>
          <w:szCs w:val="24"/>
        </w:rPr>
        <w:t xml:space="preserve"> Academy</w:t>
      </w:r>
    </w:p>
    <w:p w14:paraId="09BA0360" w14:textId="77777777" w:rsidR="005C5E1D" w:rsidRPr="009015D5" w:rsidRDefault="00B307DE" w:rsidP="009C08B9">
      <w:pPr>
        <w:jc w:val="center"/>
        <w:rPr>
          <w:rFonts w:ascii="Calibri" w:hAnsi="Calibri"/>
          <w:b/>
          <w:sz w:val="24"/>
          <w:szCs w:val="24"/>
        </w:rPr>
      </w:pPr>
      <w:r>
        <w:rPr>
          <w:rFonts w:ascii="Calibri" w:hAnsi="Calibri"/>
          <w:b/>
          <w:sz w:val="24"/>
          <w:szCs w:val="24"/>
        </w:rPr>
        <w:t>March 2013</w:t>
      </w:r>
    </w:p>
    <w:p w14:paraId="4020239C" w14:textId="77777777" w:rsidR="009C08B9" w:rsidRPr="009015D5" w:rsidRDefault="009C08B9" w:rsidP="009C08B9">
      <w:pPr>
        <w:jc w:val="center"/>
        <w:rPr>
          <w:rFonts w:ascii="Calibri" w:hAnsi="Calibri"/>
          <w:b/>
          <w:sz w:val="24"/>
          <w:szCs w:val="24"/>
        </w:rPr>
      </w:pPr>
    </w:p>
    <w:p w14:paraId="2C02F82E" w14:textId="77777777" w:rsidR="009C08B9" w:rsidRPr="0002172C" w:rsidRDefault="009015D5" w:rsidP="009C08B9">
      <w:pPr>
        <w:rPr>
          <w:rFonts w:ascii="Calibri" w:hAnsi="Calibri"/>
          <w:b/>
          <w:sz w:val="24"/>
          <w:szCs w:val="24"/>
        </w:rPr>
      </w:pPr>
      <w:r w:rsidRPr="0002172C">
        <w:rPr>
          <w:rFonts w:ascii="Calibri" w:hAnsi="Calibri"/>
          <w:b/>
          <w:sz w:val="24"/>
          <w:szCs w:val="24"/>
        </w:rPr>
        <w:t xml:space="preserve">Bepko Community Medallion </w:t>
      </w:r>
      <w:r w:rsidR="009C08B9" w:rsidRPr="0002172C">
        <w:rPr>
          <w:rFonts w:ascii="Calibri" w:hAnsi="Calibri"/>
          <w:b/>
          <w:sz w:val="24"/>
          <w:szCs w:val="24"/>
        </w:rPr>
        <w:t>Committee</w:t>
      </w:r>
    </w:p>
    <w:p w14:paraId="08F7D4C1" w14:textId="77777777" w:rsidR="009C08B9" w:rsidRPr="0002172C" w:rsidRDefault="009C08B9" w:rsidP="009C08B9">
      <w:pPr>
        <w:rPr>
          <w:rFonts w:ascii="Calibri" w:hAnsi="Calibri"/>
          <w:b/>
          <w:sz w:val="24"/>
          <w:szCs w:val="24"/>
        </w:rPr>
      </w:pPr>
    </w:p>
    <w:p w14:paraId="26A9B400" w14:textId="77777777" w:rsidR="00616C27" w:rsidRPr="0002172C" w:rsidRDefault="009C08B9" w:rsidP="009C08B9">
      <w:pPr>
        <w:rPr>
          <w:rFonts w:ascii="Calibri" w:hAnsi="Calibri"/>
          <w:sz w:val="24"/>
          <w:szCs w:val="24"/>
        </w:rPr>
      </w:pPr>
      <w:r w:rsidRPr="0002172C">
        <w:rPr>
          <w:rFonts w:ascii="Calibri" w:hAnsi="Calibri"/>
          <w:b/>
          <w:sz w:val="24"/>
          <w:szCs w:val="24"/>
        </w:rPr>
        <w:t xml:space="preserve">Purpose of committee:  </w:t>
      </w:r>
      <w:r w:rsidRPr="0002172C">
        <w:rPr>
          <w:rFonts w:ascii="Calibri" w:hAnsi="Calibri"/>
          <w:sz w:val="24"/>
          <w:szCs w:val="24"/>
        </w:rPr>
        <w:t xml:space="preserve">The purpose of the </w:t>
      </w:r>
      <w:r w:rsidR="009015D5" w:rsidRPr="0002172C">
        <w:rPr>
          <w:rFonts w:ascii="Calibri" w:hAnsi="Calibri"/>
          <w:sz w:val="24"/>
          <w:szCs w:val="24"/>
        </w:rPr>
        <w:t xml:space="preserve">Bepko </w:t>
      </w:r>
      <w:r w:rsidR="0002172C">
        <w:rPr>
          <w:rFonts w:ascii="Calibri" w:hAnsi="Calibri"/>
          <w:sz w:val="24"/>
          <w:szCs w:val="24"/>
        </w:rPr>
        <w:t xml:space="preserve">Community </w:t>
      </w:r>
      <w:r w:rsidR="009015D5" w:rsidRPr="0002172C">
        <w:rPr>
          <w:rFonts w:ascii="Calibri" w:hAnsi="Calibri"/>
          <w:sz w:val="24"/>
          <w:szCs w:val="24"/>
        </w:rPr>
        <w:t xml:space="preserve">Medallion </w:t>
      </w:r>
      <w:r w:rsidRPr="0002172C">
        <w:rPr>
          <w:rFonts w:ascii="Calibri" w:hAnsi="Calibri"/>
          <w:sz w:val="24"/>
          <w:szCs w:val="24"/>
        </w:rPr>
        <w:t xml:space="preserve">is to </w:t>
      </w:r>
      <w:r w:rsidR="009015D5" w:rsidRPr="0002172C">
        <w:rPr>
          <w:rFonts w:ascii="Calibri" w:hAnsi="Calibri"/>
          <w:sz w:val="24"/>
          <w:szCs w:val="24"/>
        </w:rPr>
        <w:t>honor a person who has made a significant and ongoing commitment to strengthening the bonds betw</w:t>
      </w:r>
      <w:r w:rsidR="00A31580">
        <w:rPr>
          <w:rFonts w:ascii="Calibri" w:hAnsi="Calibri"/>
          <w:sz w:val="24"/>
          <w:szCs w:val="24"/>
        </w:rPr>
        <w:t xml:space="preserve">een IUPUI and the </w:t>
      </w:r>
      <w:r w:rsidR="00D66F2F">
        <w:rPr>
          <w:rFonts w:ascii="Calibri" w:hAnsi="Calibri"/>
          <w:sz w:val="24"/>
          <w:szCs w:val="24"/>
        </w:rPr>
        <w:t>larger</w:t>
      </w:r>
      <w:r w:rsidR="00A31580">
        <w:rPr>
          <w:rFonts w:ascii="Calibri" w:hAnsi="Calibri"/>
          <w:sz w:val="24"/>
          <w:szCs w:val="24"/>
        </w:rPr>
        <w:t xml:space="preserve"> c</w:t>
      </w:r>
      <w:r w:rsidR="009015D5" w:rsidRPr="0002172C">
        <w:rPr>
          <w:rFonts w:ascii="Calibri" w:hAnsi="Calibri"/>
          <w:sz w:val="24"/>
          <w:szCs w:val="24"/>
        </w:rPr>
        <w:t>ommunity.  The Committee is responsible for recommending a recipient to the Senior Academy Board.</w:t>
      </w:r>
    </w:p>
    <w:p w14:paraId="576B2D34" w14:textId="77777777" w:rsidR="00616C27" w:rsidRPr="0002172C" w:rsidRDefault="00616C27" w:rsidP="009C08B9">
      <w:pPr>
        <w:rPr>
          <w:rFonts w:ascii="Calibri" w:hAnsi="Calibri"/>
          <w:sz w:val="24"/>
          <w:szCs w:val="24"/>
        </w:rPr>
      </w:pPr>
    </w:p>
    <w:p w14:paraId="45B20F7D" w14:textId="77777777" w:rsidR="00D8546E" w:rsidRDefault="00616C27" w:rsidP="009C08B9">
      <w:pPr>
        <w:rPr>
          <w:rFonts w:ascii="Calibri" w:hAnsi="Calibri"/>
          <w:sz w:val="24"/>
          <w:szCs w:val="24"/>
        </w:rPr>
      </w:pPr>
      <w:r w:rsidRPr="0002172C">
        <w:rPr>
          <w:rFonts w:ascii="Calibri" w:hAnsi="Calibri"/>
          <w:b/>
          <w:sz w:val="24"/>
          <w:szCs w:val="24"/>
        </w:rPr>
        <w:t xml:space="preserve">Committee Members:  </w:t>
      </w:r>
      <w:r w:rsidRPr="0002172C">
        <w:rPr>
          <w:rFonts w:ascii="Calibri" w:hAnsi="Calibri"/>
          <w:sz w:val="24"/>
          <w:szCs w:val="24"/>
        </w:rPr>
        <w:t xml:space="preserve">Mark Grove, </w:t>
      </w:r>
      <w:r w:rsidR="00B307DE">
        <w:rPr>
          <w:rFonts w:ascii="Calibri" w:hAnsi="Calibri"/>
          <w:sz w:val="24"/>
          <w:szCs w:val="24"/>
        </w:rPr>
        <w:t>Vic Childers, Amy Conrad War</w:t>
      </w:r>
      <w:r w:rsidR="00D8546E">
        <w:rPr>
          <w:rFonts w:ascii="Calibri" w:hAnsi="Calibri"/>
          <w:sz w:val="24"/>
          <w:szCs w:val="24"/>
        </w:rPr>
        <w:t>ner</w:t>
      </w:r>
    </w:p>
    <w:p w14:paraId="5B0901F4" w14:textId="77777777" w:rsidR="00D8546E" w:rsidRDefault="00D8546E" w:rsidP="009C08B9">
      <w:pPr>
        <w:rPr>
          <w:rFonts w:ascii="Calibri" w:hAnsi="Calibri"/>
          <w:b/>
          <w:sz w:val="24"/>
          <w:szCs w:val="24"/>
        </w:rPr>
      </w:pPr>
    </w:p>
    <w:p w14:paraId="039CDBCA" w14:textId="77777777" w:rsidR="00616C27" w:rsidRPr="0002172C" w:rsidRDefault="00616C27" w:rsidP="009C08B9">
      <w:pPr>
        <w:rPr>
          <w:rFonts w:ascii="Calibri" w:hAnsi="Calibri"/>
          <w:b/>
          <w:sz w:val="24"/>
          <w:szCs w:val="24"/>
        </w:rPr>
      </w:pPr>
      <w:r w:rsidRPr="0002172C">
        <w:rPr>
          <w:rFonts w:ascii="Calibri" w:hAnsi="Calibri"/>
          <w:b/>
          <w:sz w:val="24"/>
          <w:szCs w:val="24"/>
        </w:rPr>
        <w:t xml:space="preserve">Committee Chair:  </w:t>
      </w:r>
      <w:r w:rsidR="009015D5" w:rsidRPr="0002172C">
        <w:rPr>
          <w:rFonts w:ascii="Calibri" w:hAnsi="Calibri"/>
          <w:sz w:val="24"/>
          <w:szCs w:val="24"/>
        </w:rPr>
        <w:t>Mark Grove</w:t>
      </w:r>
    </w:p>
    <w:p w14:paraId="33A8884F" w14:textId="77777777" w:rsidR="00616C27" w:rsidRPr="0002172C" w:rsidRDefault="00616C27" w:rsidP="009C08B9">
      <w:pPr>
        <w:rPr>
          <w:rFonts w:ascii="Calibri" w:hAnsi="Calibri"/>
          <w:b/>
          <w:sz w:val="24"/>
          <w:szCs w:val="24"/>
        </w:rPr>
      </w:pPr>
    </w:p>
    <w:p w14:paraId="638213D1" w14:textId="77777777" w:rsidR="00AC33AC" w:rsidRPr="0002172C" w:rsidRDefault="00616C27" w:rsidP="009C08B9">
      <w:pPr>
        <w:rPr>
          <w:rFonts w:ascii="Calibri" w:hAnsi="Calibri"/>
          <w:b/>
          <w:sz w:val="24"/>
          <w:szCs w:val="24"/>
        </w:rPr>
      </w:pPr>
      <w:r w:rsidRPr="0002172C">
        <w:rPr>
          <w:rFonts w:ascii="Calibri" w:hAnsi="Calibri"/>
          <w:b/>
          <w:sz w:val="24"/>
          <w:szCs w:val="24"/>
        </w:rPr>
        <w:t xml:space="preserve">Committee activities and accomplishments this year: </w:t>
      </w:r>
    </w:p>
    <w:p w14:paraId="103F1FF5" w14:textId="77777777" w:rsidR="00B307DE" w:rsidRPr="00112042" w:rsidRDefault="00B307DE" w:rsidP="00B307DE">
      <w:pPr>
        <w:rPr>
          <w:rFonts w:ascii="Calibri" w:hAnsi="Calibri" w:cs="Tahoma"/>
          <w:color w:val="000000"/>
          <w:sz w:val="24"/>
          <w:szCs w:val="24"/>
        </w:rPr>
      </w:pPr>
      <w:r w:rsidRPr="00112042">
        <w:rPr>
          <w:rFonts w:ascii="Calibri" w:hAnsi="Calibri" w:cs="Tahoma"/>
          <w:color w:val="000000"/>
          <w:sz w:val="24"/>
          <w:szCs w:val="24"/>
        </w:rPr>
        <w:t>Dr. D. Craig Brater, </w:t>
      </w:r>
      <w:r w:rsidRPr="00112042">
        <w:rPr>
          <w:rFonts w:ascii="Calibri" w:hAnsi="Calibri" w:cs="Tahoma"/>
          <w:color w:val="000000"/>
          <w:sz w:val="24"/>
          <w:szCs w:val="24"/>
          <w:shd w:val="clear" w:color="auto" w:fill="FFFFFF"/>
        </w:rPr>
        <w:t>Dean &amp; Walter J. Daly Professor of the IU School of Medicine and IU Vice President for University Clinical Affairs was selected to be the recipient of the 2013 Bepko Community Medallion.</w:t>
      </w:r>
    </w:p>
    <w:p w14:paraId="60B9A41D" w14:textId="77777777" w:rsidR="00B307DE" w:rsidRPr="00112042" w:rsidRDefault="00B307DE" w:rsidP="00B307DE">
      <w:pPr>
        <w:rPr>
          <w:rFonts w:ascii="Calibri" w:hAnsi="Calibri" w:cs="Tahoma"/>
          <w:color w:val="000000"/>
          <w:sz w:val="24"/>
          <w:szCs w:val="24"/>
        </w:rPr>
      </w:pPr>
    </w:p>
    <w:p w14:paraId="4CD9C985" w14:textId="77777777" w:rsidR="00B307DE" w:rsidRPr="003D57CD" w:rsidRDefault="00B307DE" w:rsidP="00B307DE">
      <w:pPr>
        <w:rPr>
          <w:rFonts w:ascii="Calibri" w:hAnsi="Calibri" w:cs="Calibri"/>
          <w:sz w:val="24"/>
          <w:szCs w:val="24"/>
        </w:rPr>
      </w:pPr>
      <w:r w:rsidRPr="00112042">
        <w:rPr>
          <w:rFonts w:ascii="Calibri" w:hAnsi="Calibri" w:cs="Tahoma"/>
          <w:color w:val="000000"/>
          <w:sz w:val="24"/>
          <w:szCs w:val="24"/>
          <w:shd w:val="clear" w:color="auto" w:fill="FFFFFF"/>
        </w:rPr>
        <w:t>Dr. Brater</w:t>
      </w:r>
      <w:r w:rsidR="00951263" w:rsidRPr="00112042">
        <w:rPr>
          <w:rFonts w:ascii="Calibri" w:hAnsi="Calibri" w:cs="Tahoma"/>
          <w:color w:val="000000"/>
          <w:sz w:val="24"/>
          <w:szCs w:val="24"/>
          <w:shd w:val="clear" w:color="auto" w:fill="FFFFFF"/>
        </w:rPr>
        <w:t>, who is retiring from his administrative responsibilities with the university in 2013,</w:t>
      </w:r>
      <w:r w:rsidRPr="00112042">
        <w:rPr>
          <w:rFonts w:ascii="Calibri" w:hAnsi="Calibri" w:cs="Tahoma"/>
          <w:color w:val="000000"/>
          <w:sz w:val="24"/>
          <w:szCs w:val="24"/>
          <w:shd w:val="clear" w:color="auto" w:fill="FFFFFF"/>
        </w:rPr>
        <w:t> </w:t>
      </w:r>
      <w:hyperlink r:id="rId10" w:tgtFrame="_blank" w:history="1">
        <w:r w:rsidRPr="00112042">
          <w:rPr>
            <w:rFonts w:ascii="Calibri" w:hAnsi="Calibri" w:cs="Tahoma"/>
            <w:color w:val="0000FF"/>
            <w:sz w:val="24"/>
            <w:szCs w:val="24"/>
            <w:u w:val="single"/>
            <w:shd w:val="clear" w:color="auto" w:fill="FFFFFF"/>
          </w:rPr>
          <w:t>ha</w:t>
        </w:r>
        <w:r w:rsidRPr="00112042">
          <w:rPr>
            <w:rFonts w:ascii="Calibri" w:hAnsi="Calibri" w:cs="Tahoma"/>
            <w:color w:val="0000FF"/>
            <w:sz w:val="24"/>
            <w:szCs w:val="24"/>
            <w:u w:val="single"/>
            <w:shd w:val="clear" w:color="auto" w:fill="FFFFFF"/>
          </w:rPr>
          <w:t>s</w:t>
        </w:r>
        <w:r w:rsidRPr="00112042">
          <w:rPr>
            <w:rFonts w:ascii="Calibri" w:hAnsi="Calibri" w:cs="Tahoma"/>
            <w:color w:val="0000FF"/>
            <w:sz w:val="24"/>
            <w:szCs w:val="24"/>
            <w:u w:val="single"/>
            <w:shd w:val="clear" w:color="auto" w:fill="FFFFFF"/>
          </w:rPr>
          <w:t xml:space="preserve"> serv</w:t>
        </w:r>
        <w:r w:rsidRPr="00112042">
          <w:rPr>
            <w:rFonts w:ascii="Calibri" w:hAnsi="Calibri" w:cs="Tahoma"/>
            <w:color w:val="0000FF"/>
            <w:sz w:val="24"/>
            <w:szCs w:val="24"/>
            <w:u w:val="single"/>
            <w:shd w:val="clear" w:color="auto" w:fill="FFFFFF"/>
          </w:rPr>
          <w:t>e</w:t>
        </w:r>
        <w:r w:rsidRPr="00112042">
          <w:rPr>
            <w:rFonts w:ascii="Calibri" w:hAnsi="Calibri" w:cs="Tahoma"/>
            <w:color w:val="0000FF"/>
            <w:sz w:val="24"/>
            <w:szCs w:val="24"/>
            <w:u w:val="single"/>
            <w:shd w:val="clear" w:color="auto" w:fill="FFFFFF"/>
          </w:rPr>
          <w:t>d </w:t>
        </w:r>
      </w:hyperlink>
      <w:r w:rsidRPr="00112042">
        <w:rPr>
          <w:rFonts w:ascii="Calibri" w:hAnsi="Calibri" w:cs="Tahoma"/>
          <w:color w:val="000000"/>
          <w:sz w:val="24"/>
          <w:szCs w:val="24"/>
          <w:shd w:val="clear" w:color="auto" w:fill="FFFFFF"/>
        </w:rPr>
        <w:t>his school, the university, the local, and the global community as a true servant-leader and, committee members believe, a worthy recipient of this award.  </w:t>
      </w:r>
    </w:p>
    <w:p w14:paraId="5A14DD1D" w14:textId="77777777" w:rsidR="009015D5" w:rsidRPr="0002172C" w:rsidRDefault="009015D5" w:rsidP="009C08B9">
      <w:pPr>
        <w:rPr>
          <w:rFonts w:ascii="Calibri" w:hAnsi="Calibri"/>
          <w:b/>
          <w:sz w:val="24"/>
          <w:szCs w:val="24"/>
        </w:rPr>
      </w:pPr>
    </w:p>
    <w:p w14:paraId="6D738DA7" w14:textId="77777777" w:rsidR="00AC33AC" w:rsidRPr="0002172C" w:rsidRDefault="00256D0C" w:rsidP="009C08B9">
      <w:pPr>
        <w:rPr>
          <w:rFonts w:ascii="Calibri" w:hAnsi="Calibri"/>
          <w:b/>
          <w:sz w:val="24"/>
          <w:szCs w:val="24"/>
        </w:rPr>
      </w:pPr>
      <w:r w:rsidRPr="0002172C">
        <w:rPr>
          <w:rFonts w:ascii="Calibri" w:hAnsi="Calibri"/>
          <w:b/>
          <w:sz w:val="24"/>
          <w:szCs w:val="24"/>
        </w:rPr>
        <w:t>Recommendations for next y</w:t>
      </w:r>
      <w:r w:rsidR="00C47335" w:rsidRPr="0002172C">
        <w:rPr>
          <w:rFonts w:ascii="Calibri" w:hAnsi="Calibri"/>
          <w:b/>
          <w:sz w:val="24"/>
          <w:szCs w:val="24"/>
        </w:rPr>
        <w:t xml:space="preserve">ear’s Committee: </w:t>
      </w:r>
    </w:p>
    <w:p w14:paraId="050E43FF" w14:textId="77777777" w:rsidR="009015D5" w:rsidRDefault="009F078F" w:rsidP="009C08B9">
      <w:pPr>
        <w:rPr>
          <w:rFonts w:ascii="Calibri" w:hAnsi="Calibri"/>
          <w:sz w:val="24"/>
          <w:szCs w:val="24"/>
        </w:rPr>
      </w:pPr>
      <w:r>
        <w:rPr>
          <w:rFonts w:ascii="Calibri" w:hAnsi="Calibri"/>
          <w:sz w:val="24"/>
          <w:szCs w:val="24"/>
        </w:rPr>
        <w:t>Call a meeting</w:t>
      </w:r>
      <w:r w:rsidR="00B307DE">
        <w:rPr>
          <w:rFonts w:ascii="Calibri" w:hAnsi="Calibri"/>
          <w:sz w:val="24"/>
          <w:szCs w:val="24"/>
        </w:rPr>
        <w:t>/survey members</w:t>
      </w:r>
      <w:r>
        <w:rPr>
          <w:rFonts w:ascii="Calibri" w:hAnsi="Calibri"/>
          <w:sz w:val="24"/>
          <w:szCs w:val="24"/>
        </w:rPr>
        <w:t xml:space="preserve"> of the Committee in the fall to consider possible recipients</w:t>
      </w:r>
      <w:r w:rsidR="00B55FE9">
        <w:rPr>
          <w:rFonts w:ascii="Calibri" w:hAnsi="Calibri"/>
          <w:sz w:val="24"/>
          <w:szCs w:val="24"/>
        </w:rPr>
        <w:t>.</w:t>
      </w:r>
      <w:r>
        <w:rPr>
          <w:rFonts w:ascii="Calibri" w:hAnsi="Calibri"/>
          <w:sz w:val="24"/>
          <w:szCs w:val="24"/>
        </w:rPr>
        <w:t xml:space="preserve">  </w:t>
      </w:r>
      <w:r w:rsidR="00246550">
        <w:rPr>
          <w:rFonts w:ascii="Calibri" w:hAnsi="Calibri"/>
          <w:sz w:val="24"/>
          <w:szCs w:val="24"/>
        </w:rPr>
        <w:t>Solicit names from a variety of sources, including the Senior Academy Board.  In looking for a recipient, continue to strike a balance between IUPUI-related individuals who have reached out to the community and community members who have also been involved with IUPUI.</w:t>
      </w:r>
    </w:p>
    <w:p w14:paraId="0F5338B9" w14:textId="77777777" w:rsidR="0002172C" w:rsidRPr="0002172C" w:rsidRDefault="0002172C" w:rsidP="009C08B9">
      <w:pPr>
        <w:rPr>
          <w:rFonts w:ascii="Calibri" w:hAnsi="Calibri"/>
          <w:sz w:val="24"/>
          <w:szCs w:val="24"/>
        </w:rPr>
      </w:pPr>
    </w:p>
    <w:p w14:paraId="06B3D5B2" w14:textId="77777777" w:rsidR="0063742C" w:rsidRPr="0002172C" w:rsidRDefault="0063742C" w:rsidP="009C08B9">
      <w:pPr>
        <w:rPr>
          <w:rFonts w:ascii="Calibri" w:hAnsi="Calibri"/>
          <w:b/>
          <w:sz w:val="24"/>
          <w:szCs w:val="24"/>
        </w:rPr>
      </w:pPr>
      <w:r w:rsidRPr="0002172C">
        <w:rPr>
          <w:rFonts w:ascii="Calibri" w:hAnsi="Calibri"/>
          <w:b/>
          <w:sz w:val="24"/>
          <w:szCs w:val="24"/>
        </w:rPr>
        <w:t>Comments:</w:t>
      </w:r>
    </w:p>
    <w:p w14:paraId="3C19C1E4" w14:textId="77777777" w:rsidR="0002172C" w:rsidRDefault="00B55FE9" w:rsidP="009C08B9">
      <w:pPr>
        <w:rPr>
          <w:rFonts w:ascii="Calibri" w:hAnsi="Calibri"/>
          <w:sz w:val="24"/>
          <w:szCs w:val="24"/>
        </w:rPr>
      </w:pPr>
      <w:r>
        <w:rPr>
          <w:rFonts w:ascii="Calibri" w:hAnsi="Calibri"/>
          <w:sz w:val="24"/>
          <w:szCs w:val="24"/>
        </w:rPr>
        <w:t>The bylaws require that the medallion be awarded at least once every three years. Consider possible recipients for future years.</w:t>
      </w:r>
    </w:p>
    <w:p w14:paraId="43301275" w14:textId="77777777" w:rsidR="0002172C" w:rsidRPr="0002172C" w:rsidRDefault="0002172C" w:rsidP="009C08B9">
      <w:pPr>
        <w:rPr>
          <w:rFonts w:ascii="Calibri" w:hAnsi="Calibri"/>
          <w:sz w:val="24"/>
          <w:szCs w:val="24"/>
        </w:rPr>
      </w:pPr>
    </w:p>
    <w:p w14:paraId="2640E90C" w14:textId="77777777" w:rsidR="005C5E1D" w:rsidRPr="0002172C" w:rsidRDefault="009015D5" w:rsidP="009E02E5">
      <w:pPr>
        <w:rPr>
          <w:rFonts w:ascii="Calibri" w:hAnsi="Calibri"/>
          <w:sz w:val="24"/>
          <w:szCs w:val="24"/>
        </w:rPr>
      </w:pPr>
      <w:r w:rsidRPr="0002172C">
        <w:rPr>
          <w:rFonts w:ascii="Calibri" w:hAnsi="Calibri"/>
          <w:sz w:val="24"/>
          <w:szCs w:val="24"/>
        </w:rPr>
        <w:t xml:space="preserve">Mark Grove, </w:t>
      </w:r>
      <w:r w:rsidR="00AC33AC" w:rsidRPr="0002172C">
        <w:rPr>
          <w:rFonts w:ascii="Calibri" w:hAnsi="Calibri"/>
          <w:sz w:val="24"/>
          <w:szCs w:val="24"/>
        </w:rPr>
        <w:t>Committee Chair</w:t>
      </w:r>
    </w:p>
    <w:p w14:paraId="23394355" w14:textId="77777777" w:rsidR="00153076" w:rsidRDefault="00B307DE" w:rsidP="009E02E5">
      <w:pPr>
        <w:rPr>
          <w:rFonts w:ascii="Calibri" w:hAnsi="Calibri"/>
          <w:sz w:val="24"/>
          <w:szCs w:val="24"/>
        </w:rPr>
      </w:pPr>
      <w:r>
        <w:rPr>
          <w:rFonts w:ascii="Calibri" w:hAnsi="Calibri"/>
          <w:sz w:val="24"/>
          <w:szCs w:val="24"/>
        </w:rPr>
        <w:t>18 March 2013</w:t>
      </w:r>
      <w:r w:rsidR="005C5E1D" w:rsidRPr="0002172C">
        <w:rPr>
          <w:rFonts w:ascii="Calibri" w:hAnsi="Calibri"/>
          <w:sz w:val="24"/>
          <w:szCs w:val="24"/>
        </w:rPr>
        <w:t xml:space="preserve"> </w:t>
      </w:r>
    </w:p>
    <w:p w14:paraId="66D8E2C7" w14:textId="77777777" w:rsidR="00153076" w:rsidRDefault="00153076" w:rsidP="009E02E5">
      <w:pPr>
        <w:rPr>
          <w:rFonts w:ascii="Calibri" w:hAnsi="Calibri"/>
          <w:sz w:val="24"/>
          <w:szCs w:val="24"/>
        </w:rPr>
      </w:pPr>
    </w:p>
    <w:p w14:paraId="2980D066" w14:textId="77777777" w:rsidR="00153076" w:rsidRDefault="00153076" w:rsidP="009E02E5">
      <w:pPr>
        <w:rPr>
          <w:rFonts w:ascii="Calibri" w:hAnsi="Calibri"/>
          <w:sz w:val="24"/>
          <w:szCs w:val="24"/>
        </w:rPr>
      </w:pPr>
    </w:p>
    <w:p w14:paraId="4DC7A64E" w14:textId="77777777" w:rsidR="00153076" w:rsidRDefault="00153076" w:rsidP="009E02E5">
      <w:pPr>
        <w:rPr>
          <w:rFonts w:ascii="Calibri" w:hAnsi="Calibri"/>
          <w:sz w:val="24"/>
          <w:szCs w:val="24"/>
        </w:rPr>
      </w:pPr>
    </w:p>
    <w:p w14:paraId="7F43E296" w14:textId="77777777" w:rsidR="00153076" w:rsidRDefault="00153076" w:rsidP="009E02E5">
      <w:pPr>
        <w:rPr>
          <w:rFonts w:ascii="Calibri" w:hAnsi="Calibri"/>
          <w:sz w:val="24"/>
          <w:szCs w:val="24"/>
        </w:rPr>
      </w:pPr>
    </w:p>
    <w:p w14:paraId="6A58960A" w14:textId="77777777" w:rsidR="00153076" w:rsidRDefault="00153076" w:rsidP="009E02E5">
      <w:pPr>
        <w:rPr>
          <w:rFonts w:ascii="Calibri" w:hAnsi="Calibri"/>
          <w:sz w:val="24"/>
          <w:szCs w:val="24"/>
        </w:rPr>
      </w:pPr>
    </w:p>
    <w:p w14:paraId="63810015" w14:textId="77777777" w:rsidR="00153076" w:rsidRDefault="00153076" w:rsidP="009E02E5">
      <w:pPr>
        <w:rPr>
          <w:rFonts w:ascii="Calibri" w:hAnsi="Calibri"/>
          <w:sz w:val="24"/>
          <w:szCs w:val="24"/>
        </w:rPr>
      </w:pPr>
    </w:p>
    <w:p w14:paraId="66ED0888" w14:textId="77777777" w:rsidR="00153076" w:rsidRDefault="00153076" w:rsidP="009E02E5">
      <w:pPr>
        <w:rPr>
          <w:rFonts w:ascii="Calibri" w:hAnsi="Calibri"/>
          <w:sz w:val="24"/>
          <w:szCs w:val="24"/>
        </w:rPr>
      </w:pPr>
    </w:p>
    <w:p w14:paraId="2E6D409E" w14:textId="77777777" w:rsidR="00153076" w:rsidRDefault="00153076" w:rsidP="009E02E5">
      <w:pPr>
        <w:rPr>
          <w:rFonts w:ascii="Calibri" w:hAnsi="Calibri"/>
          <w:sz w:val="24"/>
          <w:szCs w:val="24"/>
        </w:rPr>
      </w:pPr>
    </w:p>
    <w:p w14:paraId="3054C6DD" w14:textId="77777777" w:rsidR="00153076" w:rsidRDefault="00153076" w:rsidP="00312DFA">
      <w:pPr>
        <w:ind w:left="-1260" w:right="-1440"/>
      </w:pPr>
      <w:r>
        <w:lastRenderedPageBreak/>
        <w:t xml:space="preserve">                                           </w:t>
      </w:r>
      <w:smartTag w:uri="urn:schemas-microsoft-com:office:smarttags" w:element="place">
        <w:smartTag w:uri="urn:schemas-microsoft-com:office:smarttags" w:element="PlaceName">
          <w:r>
            <w:t>SENIOR</w:t>
          </w:r>
        </w:smartTag>
        <w:r>
          <w:t xml:space="preserve"> </w:t>
        </w:r>
        <w:smartTag w:uri="urn:schemas-microsoft-com:office:smarttags" w:element="PlaceType">
          <w:r>
            <w:t>ACADEMY</w:t>
          </w:r>
        </w:smartTag>
      </w:smartTag>
      <w:r>
        <w:t xml:space="preserve"> ANNUAL TREASURER’S REPORT</w:t>
      </w:r>
    </w:p>
    <w:p w14:paraId="3F5DE17B" w14:textId="77777777" w:rsidR="00153076" w:rsidRDefault="00153076" w:rsidP="00312DFA">
      <w:pPr>
        <w:ind w:left="-1260" w:right="-1440"/>
      </w:pPr>
    </w:p>
    <w:p w14:paraId="0F9FF351" w14:textId="77777777" w:rsidR="00153076" w:rsidRDefault="00153076" w:rsidP="00312DFA">
      <w:pPr>
        <w:ind w:left="-1260" w:right="-1440"/>
      </w:pPr>
    </w:p>
    <w:p w14:paraId="064636C8" w14:textId="77777777" w:rsidR="00153076" w:rsidRDefault="00153076" w:rsidP="00312DFA">
      <w:pPr>
        <w:ind w:left="-1260" w:right="-1440"/>
      </w:pPr>
    </w:p>
    <w:p w14:paraId="4EB04DA7" w14:textId="77777777" w:rsidR="00153076" w:rsidRDefault="00153076" w:rsidP="00312DFA">
      <w:pPr>
        <w:ind w:left="-1260" w:right="-1440"/>
      </w:pPr>
      <w:r>
        <w:t xml:space="preserve"> Account          Balance </w:t>
      </w:r>
      <w:smartTag w:uri="urn:schemas-microsoft-com:office:smarttags" w:element="date">
        <w:smartTagPr>
          <w:attr w:name="Month" w:val="3"/>
          <w:attr w:name="Day" w:val="31"/>
          <w:attr w:name="Year" w:val="2012"/>
        </w:smartTagPr>
        <w:r>
          <w:t>3/31/12</w:t>
        </w:r>
      </w:smartTag>
      <w:r>
        <w:t xml:space="preserve">   Investment Income    Chg in Mkt Value    Cash </w:t>
      </w:r>
      <w:proofErr w:type="spellStart"/>
      <w:r>
        <w:t>Contrib</w:t>
      </w:r>
      <w:proofErr w:type="spellEnd"/>
      <w:r>
        <w:t xml:space="preserve">   </w:t>
      </w:r>
      <w:proofErr w:type="gramStart"/>
      <w:r>
        <w:t>Disbursed  Balance</w:t>
      </w:r>
      <w:proofErr w:type="gramEnd"/>
      <w:r>
        <w:t>2/28/13</w:t>
      </w:r>
    </w:p>
    <w:p w14:paraId="5C9FE5F2" w14:textId="77777777" w:rsidR="00153076" w:rsidRDefault="00153076" w:rsidP="00312DFA">
      <w:pPr>
        <w:ind w:left="-1260" w:right="-1440"/>
      </w:pPr>
    </w:p>
    <w:p w14:paraId="7D454C6D" w14:textId="77777777" w:rsidR="00153076" w:rsidRDefault="00153076" w:rsidP="00312DFA">
      <w:pPr>
        <w:ind w:left="-1260" w:right="-1440"/>
      </w:pPr>
      <w:r>
        <w:t>Sr. Acad.                8043.74                   509.19                       909.19                     400.00         734.40         8952.93</w:t>
      </w:r>
    </w:p>
    <w:p w14:paraId="6691F7CB" w14:textId="77777777" w:rsidR="00153076" w:rsidRDefault="00153076" w:rsidP="00312DFA">
      <w:pPr>
        <w:ind w:left="-1260" w:right="-1440"/>
      </w:pPr>
      <w:r>
        <w:t>Fund 52</w:t>
      </w:r>
    </w:p>
    <w:p w14:paraId="08DC0CE1" w14:textId="77777777" w:rsidR="00153076" w:rsidRDefault="00153076" w:rsidP="00312DFA">
      <w:pPr>
        <w:ind w:left="-1260" w:right="-1440"/>
      </w:pPr>
    </w:p>
    <w:p w14:paraId="7CE6B6F4" w14:textId="77777777" w:rsidR="00153076" w:rsidRDefault="00153076" w:rsidP="00312DFA">
      <w:pPr>
        <w:ind w:left="-1260" w:right="-1440"/>
      </w:pPr>
      <w:r>
        <w:t>Returning              50068.29                 3710.04                     3710.04                         0               7.35          53779.43</w:t>
      </w:r>
    </w:p>
    <w:p w14:paraId="3A0596B7" w14:textId="77777777" w:rsidR="00153076" w:rsidRDefault="00153076" w:rsidP="00312DFA">
      <w:pPr>
        <w:ind w:left="-1260" w:right="-1440"/>
      </w:pPr>
      <w:r>
        <w:t xml:space="preserve">Stud </w:t>
      </w:r>
      <w:proofErr w:type="spellStart"/>
      <w:r>
        <w:t>Schol</w:t>
      </w:r>
      <w:proofErr w:type="spellEnd"/>
      <w:r>
        <w:t>-</w:t>
      </w:r>
    </w:p>
    <w:p w14:paraId="0373CFDD" w14:textId="77777777" w:rsidR="00153076" w:rsidRDefault="00153076" w:rsidP="00312DFA">
      <w:pPr>
        <w:ind w:left="-1260" w:right="-1440"/>
      </w:pPr>
      <w:proofErr w:type="spellStart"/>
      <w:r>
        <w:t>arship</w:t>
      </w:r>
      <w:proofErr w:type="spellEnd"/>
      <w:r>
        <w:t xml:space="preserve"> Fund 70 </w:t>
      </w:r>
    </w:p>
    <w:p w14:paraId="0CF9FB8C" w14:textId="77777777" w:rsidR="00153076" w:rsidRDefault="00153076" w:rsidP="00312DFA">
      <w:pPr>
        <w:ind w:left="-1260" w:right="-1440"/>
      </w:pPr>
    </w:p>
    <w:p w14:paraId="6D33EE6B" w14:textId="77777777" w:rsidR="00153076" w:rsidRDefault="00153076" w:rsidP="00312DFA">
      <w:pPr>
        <w:ind w:left="-1260" w:right="-1440"/>
      </w:pPr>
      <w:smartTag w:uri="urn:schemas-microsoft-com:office:smarttags" w:element="stockticker">
        <w:r>
          <w:t>IPS</w:t>
        </w:r>
      </w:smartTag>
      <w:r>
        <w:t xml:space="preserve"> Stud                45173.67                 3086.48                     3086.48                         0                  0            58260.15</w:t>
      </w:r>
    </w:p>
    <w:p w14:paraId="7C4E606D" w14:textId="77777777" w:rsidR="00153076" w:rsidRDefault="00153076" w:rsidP="00312DFA">
      <w:pPr>
        <w:ind w:left="-1260" w:right="-1440"/>
      </w:pPr>
      <w:proofErr w:type="spellStart"/>
      <w:r>
        <w:t>Schol</w:t>
      </w:r>
      <w:proofErr w:type="spellEnd"/>
      <w:r>
        <w:t xml:space="preserve"> Fund 88</w:t>
      </w:r>
    </w:p>
    <w:p w14:paraId="65D6229E" w14:textId="77777777" w:rsidR="00153076" w:rsidRDefault="00153076" w:rsidP="00312DFA">
      <w:pPr>
        <w:ind w:left="-1260" w:right="-1440"/>
      </w:pPr>
    </w:p>
    <w:p w14:paraId="62FAEC53" w14:textId="77777777" w:rsidR="00153076" w:rsidRDefault="00153076" w:rsidP="00312DFA">
      <w:pPr>
        <w:ind w:left="-1260" w:right="-1440"/>
      </w:pPr>
      <w:r>
        <w:t xml:space="preserve">Academic </w:t>
      </w:r>
    </w:p>
    <w:p w14:paraId="4F491FB1" w14:textId="77777777" w:rsidR="00153076" w:rsidRDefault="00153076" w:rsidP="00312DFA">
      <w:pPr>
        <w:ind w:left="-1260" w:right="-1440"/>
      </w:pPr>
      <w:proofErr w:type="spellStart"/>
      <w:r>
        <w:t>Schol</w:t>
      </w:r>
      <w:proofErr w:type="spellEnd"/>
      <w:r>
        <w:t xml:space="preserve"> Fund 96       40788.80                  2555.80                    2555.80                         0                  0             43344.60</w:t>
      </w:r>
    </w:p>
    <w:p w14:paraId="4351A696" w14:textId="77777777" w:rsidR="00153076" w:rsidRDefault="00153076" w:rsidP="00312DFA">
      <w:pPr>
        <w:ind w:left="-1260" w:right="-1440"/>
      </w:pPr>
    </w:p>
    <w:p w14:paraId="2E70A7CD" w14:textId="77777777" w:rsidR="00153076" w:rsidRDefault="00153076" w:rsidP="00312DFA">
      <w:pPr>
        <w:ind w:left="-1260" w:right="-1440"/>
      </w:pPr>
    </w:p>
    <w:p w14:paraId="32E23F1C" w14:textId="77777777" w:rsidR="00153076" w:rsidRDefault="00153076" w:rsidP="00312DFA">
      <w:pPr>
        <w:ind w:left="-1260" w:right="-1440"/>
      </w:pPr>
    </w:p>
    <w:p w14:paraId="2C9BF4A2" w14:textId="77777777" w:rsidR="00153076" w:rsidRDefault="00153076" w:rsidP="00312DFA">
      <w:pPr>
        <w:ind w:left="-1260" w:right="-1440"/>
      </w:pPr>
      <w:r>
        <w:t xml:space="preserve">Checking Account              </w:t>
      </w:r>
      <w:smartTag w:uri="urn:schemas-microsoft-com:office:smarttags" w:element="date">
        <w:smartTagPr>
          <w:attr w:name="Month" w:val="3"/>
          <w:attr w:name="Day" w:val="1"/>
          <w:attr w:name="Year" w:val="2012"/>
        </w:smartTagPr>
        <w:r>
          <w:t>3/1/12</w:t>
        </w:r>
      </w:smartTag>
      <w:r>
        <w:t xml:space="preserve"> – 3/31/13</w:t>
      </w:r>
    </w:p>
    <w:p w14:paraId="7604AE0F" w14:textId="77777777" w:rsidR="00153076" w:rsidRDefault="00153076" w:rsidP="00312DFA">
      <w:pPr>
        <w:ind w:left="-1260" w:right="-1440"/>
      </w:pPr>
    </w:p>
    <w:p w14:paraId="2C967308" w14:textId="77777777" w:rsidR="00153076" w:rsidRDefault="00153076" w:rsidP="00312DFA">
      <w:pPr>
        <w:ind w:left="-1260" w:right="-1440"/>
      </w:pPr>
      <w:r>
        <w:t xml:space="preserve">Balance </w:t>
      </w:r>
      <w:smartTag w:uri="urn:schemas-microsoft-com:office:smarttags" w:element="date">
        <w:smartTagPr>
          <w:attr w:name="Month" w:val="3"/>
          <w:attr w:name="Day" w:val="1"/>
          <w:attr w:name="Year" w:val="2012"/>
        </w:smartTagPr>
        <w:r>
          <w:t>3/1/12</w:t>
        </w:r>
      </w:smartTag>
      <w:r>
        <w:t xml:space="preserve">              5836.83</w:t>
      </w:r>
    </w:p>
    <w:p w14:paraId="22C7BDDE" w14:textId="77777777" w:rsidR="00153076" w:rsidRDefault="00153076" w:rsidP="00312DFA">
      <w:pPr>
        <w:ind w:left="-1260" w:right="-1440"/>
      </w:pPr>
      <w:r>
        <w:t>Deposits                        2959.60</w:t>
      </w:r>
    </w:p>
    <w:p w14:paraId="63CBBDD2" w14:textId="77777777" w:rsidR="00153076" w:rsidRDefault="00153076" w:rsidP="00312DFA">
      <w:pPr>
        <w:ind w:left="-1260" w:right="-1440"/>
      </w:pPr>
      <w:r>
        <w:t>Checks pd out               2225.62</w:t>
      </w:r>
    </w:p>
    <w:p w14:paraId="1A3E08C5" w14:textId="77777777" w:rsidR="00153076" w:rsidRDefault="00153076" w:rsidP="00312DFA">
      <w:pPr>
        <w:ind w:left="-1260" w:right="-1440"/>
      </w:pPr>
      <w:r>
        <w:t>Contribution                       0</w:t>
      </w:r>
    </w:p>
    <w:p w14:paraId="58E31B1F" w14:textId="77777777" w:rsidR="00153076" w:rsidRDefault="00153076" w:rsidP="00312DFA">
      <w:pPr>
        <w:ind w:left="-1260" w:right="-1440"/>
      </w:pPr>
      <w:r>
        <w:t xml:space="preserve">Balance </w:t>
      </w:r>
      <w:smartTag w:uri="urn:schemas-microsoft-com:office:smarttags" w:element="date">
        <w:smartTagPr>
          <w:attr w:name="Month" w:val="3"/>
          <w:attr w:name="Day" w:val="31"/>
          <w:attr w:name="Year" w:val="2013"/>
        </w:smartTagPr>
        <w:r>
          <w:t>3/31/13</w:t>
        </w:r>
      </w:smartTag>
      <w:r>
        <w:t xml:space="preserve">            6570.81</w:t>
      </w:r>
    </w:p>
    <w:p w14:paraId="1B945EE3" w14:textId="77777777" w:rsidR="00153076" w:rsidRDefault="00153076" w:rsidP="00312DFA">
      <w:pPr>
        <w:ind w:left="-1260" w:right="-1440"/>
      </w:pPr>
    </w:p>
    <w:p w14:paraId="2608F026" w14:textId="77777777" w:rsidR="00153076" w:rsidRDefault="00153076" w:rsidP="00312DFA">
      <w:pPr>
        <w:ind w:left="-1260" w:right="-1440"/>
      </w:pPr>
    </w:p>
    <w:p w14:paraId="3FF1B8CC" w14:textId="77777777" w:rsidR="00153076" w:rsidRDefault="00153076" w:rsidP="00312DFA">
      <w:pPr>
        <w:ind w:left="-1260" w:right="-1440"/>
      </w:pPr>
      <w:r>
        <w:t>Comments:</w:t>
      </w:r>
    </w:p>
    <w:p w14:paraId="374B3F87" w14:textId="77777777" w:rsidR="00153076" w:rsidRDefault="00153076" w:rsidP="00312DFA">
      <w:pPr>
        <w:ind w:left="-1260" w:right="-1440"/>
      </w:pPr>
    </w:p>
    <w:p w14:paraId="5CD0FA94" w14:textId="77777777" w:rsidR="00153076" w:rsidRDefault="00153076" w:rsidP="00312DFA">
      <w:pPr>
        <w:ind w:left="-1260" w:right="-1440"/>
      </w:pPr>
      <w:r>
        <w:t>Disbursement from Sr. Academy Fund (IU Foundation) of $734.40 was for “equipment, furniture, fix, and vehicle.”</w:t>
      </w:r>
    </w:p>
    <w:p w14:paraId="5829E61E" w14:textId="77777777" w:rsidR="00153076" w:rsidRDefault="00153076" w:rsidP="00312DFA">
      <w:pPr>
        <w:ind w:left="-1260" w:right="-1440"/>
      </w:pPr>
      <w:r>
        <w:t xml:space="preserve">Disbursement from Scholarship Fund for </w:t>
      </w:r>
      <w:smartTag w:uri="urn:schemas-microsoft-com:office:smarttags" w:element="stockticker">
        <w:r>
          <w:t>IPS</w:t>
        </w:r>
      </w:smartTag>
      <w:r>
        <w:t xml:space="preserve"> Students of $7.35 was for “fee for service rendered.”</w:t>
      </w:r>
    </w:p>
    <w:p w14:paraId="5A6DEB62" w14:textId="77777777" w:rsidR="00153076" w:rsidRDefault="00153076" w:rsidP="00312DFA">
      <w:pPr>
        <w:ind w:left="-1260" w:right="-1440"/>
      </w:pPr>
      <w:r>
        <w:t xml:space="preserve">No disbursements from the three scholarship funds were made during the </w:t>
      </w:r>
      <w:proofErr w:type="gramStart"/>
      <w:r>
        <w:t>time period</w:t>
      </w:r>
      <w:proofErr w:type="gramEnd"/>
      <w:r>
        <w:t xml:space="preserve"> of this report.</w:t>
      </w:r>
    </w:p>
    <w:p w14:paraId="45EBEA50" w14:textId="77777777" w:rsidR="00153076" w:rsidRDefault="00153076" w:rsidP="00312DFA">
      <w:pPr>
        <w:ind w:left="-1260" w:right="-1440"/>
      </w:pPr>
    </w:p>
    <w:p w14:paraId="0688E57E" w14:textId="77777777" w:rsidR="00153076" w:rsidRDefault="00153076" w:rsidP="00312DFA">
      <w:pPr>
        <w:ind w:left="-1260" w:right="-1440"/>
      </w:pPr>
      <w:r>
        <w:t>Randall W. Strate, Treasurer</w:t>
      </w:r>
    </w:p>
    <w:p w14:paraId="4CD8D1DD" w14:textId="77777777" w:rsidR="00153076" w:rsidRDefault="00153076" w:rsidP="00312DFA">
      <w:pPr>
        <w:ind w:left="-1260" w:right="-1440"/>
      </w:pPr>
      <w:smartTag w:uri="urn:schemas-microsoft-com:office:smarttags" w:element="date">
        <w:smartTagPr>
          <w:attr w:name="Year" w:val="2013"/>
          <w:attr w:name="Day" w:val="30"/>
          <w:attr w:name="Month" w:val="4"/>
        </w:smartTagPr>
        <w:r>
          <w:t>4/30/13</w:t>
        </w:r>
      </w:smartTag>
    </w:p>
    <w:p w14:paraId="34F7E2E1" w14:textId="77777777" w:rsidR="00153076" w:rsidRDefault="00153076" w:rsidP="00312DFA">
      <w:pPr>
        <w:ind w:left="-1260" w:right="-1440"/>
      </w:pPr>
    </w:p>
    <w:p w14:paraId="24C7922E" w14:textId="77777777" w:rsidR="00153076" w:rsidRDefault="00153076" w:rsidP="00312DFA">
      <w:pPr>
        <w:ind w:left="-1260" w:right="-1440"/>
      </w:pPr>
    </w:p>
    <w:p w14:paraId="173FAA48" w14:textId="77777777" w:rsidR="00153076" w:rsidRDefault="00153076" w:rsidP="00312DFA">
      <w:pPr>
        <w:ind w:left="-1260" w:right="-1440"/>
      </w:pPr>
      <w:r>
        <w:t xml:space="preserve">        </w:t>
      </w:r>
    </w:p>
    <w:p w14:paraId="00744F25" w14:textId="77777777" w:rsidR="00153076" w:rsidRDefault="00153076" w:rsidP="00312DFA">
      <w:pPr>
        <w:ind w:left="-1260" w:right="-1440"/>
      </w:pPr>
    </w:p>
    <w:p w14:paraId="090D00C2" w14:textId="77777777" w:rsidR="00153076" w:rsidRPr="005A3282" w:rsidRDefault="00153076" w:rsidP="00312DFA">
      <w:pPr>
        <w:ind w:left="-1260" w:right="-1440"/>
        <w:rPr>
          <w:b/>
          <w:sz w:val="28"/>
          <w:szCs w:val="28"/>
        </w:rPr>
      </w:pPr>
      <w:r>
        <w:lastRenderedPageBreak/>
        <w:t xml:space="preserve"> </w:t>
      </w:r>
    </w:p>
    <w:p w14:paraId="52E2BC70" w14:textId="77777777" w:rsidR="00153076" w:rsidRDefault="00153076">
      <w:pPr>
        <w:rPr>
          <w:sz w:val="28"/>
          <w:szCs w:val="28"/>
        </w:rPr>
      </w:pPr>
    </w:p>
    <w:p w14:paraId="5F63EF3D" w14:textId="77777777" w:rsidR="00153076" w:rsidRDefault="00153076">
      <w:pPr>
        <w:rPr>
          <w:sz w:val="28"/>
          <w:szCs w:val="28"/>
        </w:rPr>
      </w:pPr>
    </w:p>
    <w:p w14:paraId="17DDD187" w14:textId="77777777" w:rsidR="00153076" w:rsidRDefault="00153076">
      <w:pPr>
        <w:rPr>
          <w:sz w:val="28"/>
          <w:szCs w:val="28"/>
        </w:rPr>
      </w:pPr>
    </w:p>
    <w:p w14:paraId="33BBDDC5" w14:textId="77777777" w:rsidR="00153076" w:rsidRDefault="00153076">
      <w:pPr>
        <w:rPr>
          <w:sz w:val="28"/>
          <w:szCs w:val="28"/>
        </w:rPr>
      </w:pPr>
    </w:p>
    <w:p w14:paraId="49378B1C" w14:textId="77777777" w:rsidR="00153076" w:rsidRDefault="00153076">
      <w:pPr>
        <w:rPr>
          <w:sz w:val="28"/>
          <w:szCs w:val="28"/>
        </w:rPr>
      </w:pPr>
      <w:r>
        <w:rPr>
          <w:sz w:val="28"/>
          <w:szCs w:val="28"/>
        </w:rPr>
        <w:t>Report of the Last Lecture Committee for 2012-2013</w:t>
      </w:r>
    </w:p>
    <w:p w14:paraId="72E08204" w14:textId="77777777" w:rsidR="00153076" w:rsidRDefault="00153076">
      <w:pPr>
        <w:rPr>
          <w:sz w:val="28"/>
          <w:szCs w:val="28"/>
        </w:rPr>
      </w:pPr>
    </w:p>
    <w:p w14:paraId="29E8D348" w14:textId="77777777" w:rsidR="00153076" w:rsidRDefault="00153076">
      <w:pPr>
        <w:rPr>
          <w:sz w:val="28"/>
          <w:szCs w:val="28"/>
        </w:rPr>
      </w:pPr>
      <w:r>
        <w:rPr>
          <w:sz w:val="28"/>
          <w:szCs w:val="28"/>
        </w:rPr>
        <w:t xml:space="preserve">Committee Members: William </w:t>
      </w:r>
      <w:proofErr w:type="spellStart"/>
      <w:r>
        <w:rPr>
          <w:sz w:val="28"/>
          <w:szCs w:val="28"/>
        </w:rPr>
        <w:t>Bosron</w:t>
      </w:r>
      <w:proofErr w:type="spellEnd"/>
      <w:r>
        <w:rPr>
          <w:sz w:val="28"/>
          <w:szCs w:val="28"/>
        </w:rPr>
        <w:t xml:space="preserve">, Joe </w:t>
      </w:r>
      <w:proofErr w:type="spellStart"/>
      <w:r>
        <w:rPr>
          <w:sz w:val="28"/>
          <w:szCs w:val="28"/>
        </w:rPr>
        <w:t>Hintgen</w:t>
      </w:r>
      <w:proofErr w:type="spellEnd"/>
      <w:r>
        <w:rPr>
          <w:sz w:val="28"/>
          <w:szCs w:val="28"/>
        </w:rPr>
        <w:t>, Harriet Wilkins, William Voos.</w:t>
      </w:r>
    </w:p>
    <w:p w14:paraId="63FE467F" w14:textId="77777777" w:rsidR="00153076" w:rsidRDefault="00153076">
      <w:pPr>
        <w:rPr>
          <w:sz w:val="28"/>
          <w:szCs w:val="28"/>
        </w:rPr>
      </w:pPr>
      <w:r>
        <w:rPr>
          <w:sz w:val="28"/>
          <w:szCs w:val="28"/>
        </w:rPr>
        <w:t>Chair: Golam Mannan</w:t>
      </w:r>
    </w:p>
    <w:p w14:paraId="2CE37212" w14:textId="77777777" w:rsidR="00153076" w:rsidRDefault="00153076">
      <w:pPr>
        <w:rPr>
          <w:sz w:val="28"/>
          <w:szCs w:val="28"/>
        </w:rPr>
      </w:pPr>
      <w:r>
        <w:rPr>
          <w:sz w:val="28"/>
          <w:szCs w:val="28"/>
        </w:rPr>
        <w:t xml:space="preserve">This year’s Last Lecture was held on March 22 at the Theater Hall in The IUPUI Campus Center. Dr. Oner Yurtseven, Dean Emeritus of the School of Engineering and Technology was the speaker. Close to 200 people were in attendance. Chancellor Charles Bantz, Executive Vice Chancellor Nasser Paydar, and Vice-president for IU Foundation, Indianapolis Dee Mateja also participated in the program. The committee appreciates the support from the offices of Chancellor Bantz, executive Vice Chancellor Paydar, and Vice-Chancellor Amy Warner. As always, special recognition and thanks should go to Sue Herrell and Susan Christian from Dr. Paydar’s office. Without their tireless effort it would have been almost impossible to stage the lecture. </w:t>
      </w:r>
    </w:p>
    <w:p w14:paraId="2C9BE0A7" w14:textId="77777777" w:rsidR="00153076" w:rsidRPr="00D51CF0" w:rsidRDefault="00153076">
      <w:pPr>
        <w:rPr>
          <w:sz w:val="28"/>
          <w:szCs w:val="28"/>
        </w:rPr>
      </w:pPr>
      <w:r>
        <w:rPr>
          <w:sz w:val="28"/>
          <w:szCs w:val="28"/>
        </w:rPr>
        <w:t>Next year’s lecture will be held on Friday March 28 at 2:00 P.M. at the Campus Center Theater Hall. The Senior Academy needs to discuss the funding issues for the Last L</w:t>
      </w:r>
      <w:bookmarkStart w:id="0" w:name="_GoBack"/>
      <w:bookmarkEnd w:id="0"/>
      <w:r>
        <w:rPr>
          <w:sz w:val="28"/>
          <w:szCs w:val="28"/>
        </w:rPr>
        <w:t>ecture before the lecture.</w:t>
      </w:r>
    </w:p>
    <w:p w14:paraId="73061E69" w14:textId="77777777" w:rsidR="00153076" w:rsidRDefault="00153076" w:rsidP="009E02E5">
      <w:pPr>
        <w:rPr>
          <w:rFonts w:ascii="Calibri" w:hAnsi="Calibri"/>
          <w:sz w:val="24"/>
          <w:szCs w:val="24"/>
        </w:rPr>
      </w:pPr>
    </w:p>
    <w:p w14:paraId="4CC9A7BE" w14:textId="77777777" w:rsidR="00153076" w:rsidRDefault="00153076" w:rsidP="009E02E5">
      <w:pPr>
        <w:rPr>
          <w:rFonts w:ascii="Calibri" w:hAnsi="Calibri"/>
          <w:sz w:val="24"/>
          <w:szCs w:val="24"/>
        </w:rPr>
      </w:pPr>
    </w:p>
    <w:p w14:paraId="6F34F8C4" w14:textId="77777777" w:rsidR="00153076" w:rsidRDefault="00153076" w:rsidP="009E02E5">
      <w:pPr>
        <w:rPr>
          <w:rFonts w:ascii="Calibri" w:hAnsi="Calibri"/>
          <w:sz w:val="24"/>
          <w:szCs w:val="24"/>
        </w:rPr>
      </w:pPr>
    </w:p>
    <w:p w14:paraId="5E3861C0" w14:textId="77777777" w:rsidR="00153076" w:rsidRDefault="00153076" w:rsidP="009E02E5">
      <w:pPr>
        <w:rPr>
          <w:rFonts w:ascii="Calibri" w:hAnsi="Calibri"/>
          <w:sz w:val="24"/>
          <w:szCs w:val="24"/>
        </w:rPr>
      </w:pPr>
    </w:p>
    <w:p w14:paraId="340AE7FB" w14:textId="77777777" w:rsidR="00153076" w:rsidRDefault="00153076" w:rsidP="009E02E5">
      <w:pPr>
        <w:rPr>
          <w:rFonts w:ascii="Calibri" w:hAnsi="Calibri"/>
          <w:sz w:val="24"/>
          <w:szCs w:val="24"/>
        </w:rPr>
      </w:pPr>
    </w:p>
    <w:p w14:paraId="21724ADF" w14:textId="77777777" w:rsidR="00153076" w:rsidRDefault="00153076" w:rsidP="009E02E5">
      <w:pPr>
        <w:rPr>
          <w:rFonts w:ascii="Calibri" w:hAnsi="Calibri"/>
          <w:sz w:val="24"/>
          <w:szCs w:val="24"/>
        </w:rPr>
      </w:pPr>
    </w:p>
    <w:p w14:paraId="38AF19D0" w14:textId="77777777" w:rsidR="00153076" w:rsidRDefault="00153076" w:rsidP="009E02E5">
      <w:pPr>
        <w:rPr>
          <w:rFonts w:ascii="Calibri" w:hAnsi="Calibri"/>
          <w:sz w:val="24"/>
          <w:szCs w:val="24"/>
        </w:rPr>
      </w:pPr>
    </w:p>
    <w:p w14:paraId="307E215F" w14:textId="77777777" w:rsidR="00153076" w:rsidRDefault="00153076" w:rsidP="00312DFA">
      <w:pPr>
        <w:pStyle w:val="Title"/>
      </w:pPr>
      <w:r>
        <w:lastRenderedPageBreak/>
        <w:t>MEMBERSHIP COMMITTEE REPORT</w:t>
      </w:r>
    </w:p>
    <w:p w14:paraId="71D3070F" w14:textId="77777777" w:rsidR="00153076" w:rsidRDefault="00153076" w:rsidP="00312DFA">
      <w:pPr>
        <w:jc w:val="center"/>
        <w:rPr>
          <w:b/>
          <w:bCs/>
        </w:rPr>
      </w:pPr>
      <w:r>
        <w:rPr>
          <w:b/>
          <w:bCs/>
        </w:rPr>
        <w:t>May 2013</w:t>
      </w:r>
    </w:p>
    <w:p w14:paraId="47C2CA94" w14:textId="77777777" w:rsidR="00153076" w:rsidRDefault="00153076" w:rsidP="00312DFA">
      <w:pPr>
        <w:jc w:val="center"/>
        <w:rPr>
          <w:b/>
          <w:bCs/>
        </w:rPr>
      </w:pPr>
    </w:p>
    <w:p w14:paraId="16E25A9F" w14:textId="77777777" w:rsidR="00153076" w:rsidRDefault="00153076" w:rsidP="00312DFA">
      <w:pPr>
        <w:jc w:val="center"/>
        <w:rPr>
          <w:b/>
          <w:bCs/>
        </w:rPr>
      </w:pPr>
    </w:p>
    <w:p w14:paraId="04BB4AD9" w14:textId="77777777" w:rsidR="00153076" w:rsidRDefault="00153076" w:rsidP="00312DFA">
      <w:pPr>
        <w:rPr>
          <w:bCs/>
        </w:rPr>
      </w:pPr>
      <w:r>
        <w:rPr>
          <w:b/>
          <w:bCs/>
        </w:rPr>
        <w:t xml:space="preserve">Purpose of committee: </w:t>
      </w:r>
      <w:r>
        <w:rPr>
          <w:bCs/>
        </w:rPr>
        <w:t>The Membership Committee’s mission is to maintain and recruit members to the Senior Academy from the ranks of retired faculty and staff.</w:t>
      </w:r>
    </w:p>
    <w:p w14:paraId="20332C71" w14:textId="77777777" w:rsidR="00153076" w:rsidRDefault="00153076" w:rsidP="00312DFA">
      <w:pPr>
        <w:rPr>
          <w:b/>
          <w:bCs/>
        </w:rPr>
      </w:pPr>
    </w:p>
    <w:p w14:paraId="663CBB12" w14:textId="77777777" w:rsidR="00153076" w:rsidRDefault="00153076" w:rsidP="00312DFA">
      <w:pPr>
        <w:rPr>
          <w:b/>
          <w:bCs/>
        </w:rPr>
      </w:pPr>
    </w:p>
    <w:p w14:paraId="42E1A171" w14:textId="77777777" w:rsidR="00153076" w:rsidRDefault="00153076" w:rsidP="00312DFA">
      <w:r>
        <w:rPr>
          <w:b/>
          <w:bCs/>
        </w:rPr>
        <w:t xml:space="preserve">Committee Members: Rebecca </w:t>
      </w:r>
      <w:proofErr w:type="spellStart"/>
      <w:r>
        <w:rPr>
          <w:b/>
          <w:bCs/>
        </w:rPr>
        <w:t>VanVoohries</w:t>
      </w:r>
      <w:proofErr w:type="spellEnd"/>
      <w:r>
        <w:rPr>
          <w:b/>
          <w:bCs/>
        </w:rPr>
        <w:t xml:space="preserve">, Harriet Wilkins, Nancy Chism, Lee </w:t>
      </w:r>
      <w:proofErr w:type="gramStart"/>
      <w:r>
        <w:rPr>
          <w:b/>
          <w:bCs/>
        </w:rPr>
        <w:t>McLaughlin  Committee</w:t>
      </w:r>
      <w:proofErr w:type="gramEnd"/>
      <w:r>
        <w:rPr>
          <w:b/>
          <w:bCs/>
        </w:rPr>
        <w:t xml:space="preserve"> Chair: </w:t>
      </w:r>
      <w:r>
        <w:t>Nan Bohan</w:t>
      </w:r>
    </w:p>
    <w:p w14:paraId="64FB4836" w14:textId="77777777" w:rsidR="00153076" w:rsidRDefault="00153076" w:rsidP="00312DFA">
      <w:pPr>
        <w:rPr>
          <w:b/>
          <w:bCs/>
        </w:rPr>
      </w:pPr>
    </w:p>
    <w:p w14:paraId="170E297E" w14:textId="77777777" w:rsidR="00153076" w:rsidRDefault="00153076" w:rsidP="00312DFA">
      <w:pPr>
        <w:rPr>
          <w:b/>
          <w:bCs/>
        </w:rPr>
      </w:pPr>
    </w:p>
    <w:p w14:paraId="155A9381" w14:textId="77777777" w:rsidR="00153076" w:rsidRDefault="00153076" w:rsidP="00312DFA">
      <w:pPr>
        <w:rPr>
          <w:bCs/>
        </w:rPr>
      </w:pPr>
      <w:r>
        <w:rPr>
          <w:b/>
          <w:bCs/>
        </w:rPr>
        <w:t xml:space="preserve">List/explain the committee’s activities/accomplishments this year: </w:t>
      </w:r>
      <w:r>
        <w:rPr>
          <w:bCs/>
        </w:rPr>
        <w:t xml:space="preserve">1. Four members of the Board, Nancy Chism, Walt Linne, Pat Blake, and Nan Bohan attended the annual IUPUI Retirement Seminar and staffed a table to meet and greet future retirees and to explain the benefits and role of the Senior Academy.   2.   The committee initiated a mass mailing of everyone, member or potential member that had been retired recently with an invitation to a specific meeting. 3. Walt Linne attended the IUPUI Faculty Retirement Luncheon to inform retirees about the Senior Academy and welcome them with a </w:t>
      </w:r>
      <w:proofErr w:type="gramStart"/>
      <w:r>
        <w:rPr>
          <w:bCs/>
        </w:rPr>
        <w:t>one year</w:t>
      </w:r>
      <w:proofErr w:type="gramEnd"/>
      <w:r>
        <w:rPr>
          <w:bCs/>
        </w:rPr>
        <w:t xml:space="preserve"> free membership.  </w:t>
      </w:r>
      <w:r w:rsidRPr="000A0D33">
        <w:rPr>
          <w:b/>
          <w:bCs/>
        </w:rPr>
        <w:t>Seven</w:t>
      </w:r>
      <w:r>
        <w:rPr>
          <w:bCs/>
        </w:rPr>
        <w:t xml:space="preserve"> retirees became Life members by paying the $150.00 membership fee.  4. As of May 1, </w:t>
      </w:r>
      <w:proofErr w:type="gramStart"/>
      <w:r>
        <w:rPr>
          <w:bCs/>
        </w:rPr>
        <w:t>2012</w:t>
      </w:r>
      <w:proofErr w:type="gramEnd"/>
      <w:r>
        <w:rPr>
          <w:bCs/>
        </w:rPr>
        <w:t xml:space="preserve"> we have the following numbers of members:</w:t>
      </w:r>
    </w:p>
    <w:p w14:paraId="4ED96F57" w14:textId="77777777" w:rsidR="00153076" w:rsidRDefault="00153076" w:rsidP="00312DFA">
      <w:pPr>
        <w:rPr>
          <w:bCs/>
        </w:rPr>
      </w:pPr>
    </w:p>
    <w:p w14:paraId="06912E48" w14:textId="77777777" w:rsidR="00153076" w:rsidRPr="000A0D33" w:rsidRDefault="00153076" w:rsidP="00312DFA">
      <w:pPr>
        <w:ind w:left="720"/>
        <w:rPr>
          <w:b/>
          <w:bCs/>
        </w:rPr>
      </w:pPr>
      <w:r w:rsidRPr="000A0D33">
        <w:rPr>
          <w:b/>
          <w:bCs/>
        </w:rPr>
        <w:t>15</w:t>
      </w:r>
      <w:r>
        <w:rPr>
          <w:b/>
          <w:bCs/>
        </w:rPr>
        <w:t>4</w:t>
      </w:r>
      <w:r w:rsidRPr="000A0D33">
        <w:rPr>
          <w:b/>
          <w:bCs/>
        </w:rPr>
        <w:t xml:space="preserve"> Life </w:t>
      </w:r>
      <w:proofErr w:type="gramStart"/>
      <w:r w:rsidRPr="000A0D33">
        <w:rPr>
          <w:b/>
          <w:bCs/>
        </w:rPr>
        <w:t>members</w:t>
      </w:r>
      <w:r>
        <w:rPr>
          <w:b/>
          <w:bCs/>
        </w:rPr>
        <w:t xml:space="preserve">  Glenn</w:t>
      </w:r>
      <w:proofErr w:type="gramEnd"/>
      <w:r>
        <w:rPr>
          <w:b/>
          <w:bCs/>
        </w:rPr>
        <w:t xml:space="preserve"> Irwin, Art Mirsky, Harwood Prince and John Ryan deceased.</w:t>
      </w:r>
    </w:p>
    <w:p w14:paraId="0AA93330" w14:textId="77777777" w:rsidR="00153076" w:rsidRPr="000A0D33" w:rsidRDefault="00153076" w:rsidP="00312DFA">
      <w:pPr>
        <w:rPr>
          <w:b/>
          <w:bCs/>
        </w:rPr>
      </w:pPr>
      <w:r w:rsidRPr="000A0D33">
        <w:rPr>
          <w:b/>
          <w:bCs/>
        </w:rPr>
        <w:tab/>
        <w:t>1</w:t>
      </w:r>
      <w:r>
        <w:rPr>
          <w:b/>
          <w:bCs/>
        </w:rPr>
        <w:t>07</w:t>
      </w:r>
      <w:r w:rsidRPr="000A0D33">
        <w:rPr>
          <w:b/>
          <w:bCs/>
        </w:rPr>
        <w:t xml:space="preserve"> annual members</w:t>
      </w:r>
    </w:p>
    <w:p w14:paraId="181D604D" w14:textId="77777777" w:rsidR="00153076" w:rsidRDefault="00153076" w:rsidP="00312DFA">
      <w:pPr>
        <w:rPr>
          <w:b/>
          <w:bCs/>
        </w:rPr>
      </w:pPr>
      <w:r>
        <w:rPr>
          <w:b/>
          <w:bCs/>
        </w:rPr>
        <w:tab/>
        <w:t>67</w:t>
      </w:r>
      <w:r w:rsidRPr="000A0D33">
        <w:rPr>
          <w:b/>
          <w:bCs/>
        </w:rPr>
        <w:t xml:space="preserve"> New Retirees/Free members for 2011-2012</w:t>
      </w:r>
    </w:p>
    <w:p w14:paraId="3A0435BA" w14:textId="77777777" w:rsidR="00153076" w:rsidRPr="000A0D33" w:rsidRDefault="00153076" w:rsidP="00312DFA">
      <w:pPr>
        <w:ind w:left="720"/>
        <w:rPr>
          <w:b/>
          <w:bCs/>
        </w:rPr>
      </w:pPr>
      <w:r>
        <w:rPr>
          <w:b/>
          <w:bCs/>
        </w:rPr>
        <w:t xml:space="preserve">242 Retirees still on roster from two previous years </w:t>
      </w:r>
    </w:p>
    <w:p w14:paraId="4E8DEC8C" w14:textId="77777777" w:rsidR="00153076" w:rsidRPr="000A0D33" w:rsidRDefault="00153076" w:rsidP="00312DFA">
      <w:pPr>
        <w:rPr>
          <w:b/>
          <w:bCs/>
        </w:rPr>
      </w:pPr>
      <w:r>
        <w:rPr>
          <w:b/>
          <w:bCs/>
        </w:rPr>
        <w:tab/>
        <w:t>2</w:t>
      </w:r>
      <w:r w:rsidRPr="000A0D33">
        <w:rPr>
          <w:b/>
          <w:bCs/>
        </w:rPr>
        <w:t xml:space="preserve"> members upgraded to life </w:t>
      </w:r>
      <w:proofErr w:type="gramStart"/>
      <w:r w:rsidRPr="000A0D33">
        <w:rPr>
          <w:b/>
          <w:bCs/>
        </w:rPr>
        <w:t>members</w:t>
      </w:r>
      <w:proofErr w:type="gramEnd"/>
    </w:p>
    <w:p w14:paraId="35B897BE" w14:textId="77777777" w:rsidR="00153076" w:rsidRPr="000A0D33" w:rsidRDefault="00153076" w:rsidP="00312DFA">
      <w:pPr>
        <w:rPr>
          <w:b/>
          <w:bCs/>
        </w:rPr>
      </w:pPr>
      <w:r w:rsidRPr="000A0D33">
        <w:rPr>
          <w:b/>
          <w:bCs/>
        </w:rPr>
        <w:tab/>
        <w:t xml:space="preserve">  </w:t>
      </w:r>
    </w:p>
    <w:p w14:paraId="05A2288C" w14:textId="77777777" w:rsidR="00153076" w:rsidRDefault="00153076" w:rsidP="00312DFA">
      <w:pPr>
        <w:rPr>
          <w:b/>
          <w:bCs/>
        </w:rPr>
      </w:pPr>
    </w:p>
    <w:p w14:paraId="38FA3224" w14:textId="77777777" w:rsidR="00153076" w:rsidRDefault="00153076" w:rsidP="00312DFA">
      <w:pPr>
        <w:rPr>
          <w:b/>
          <w:bCs/>
        </w:rPr>
      </w:pPr>
    </w:p>
    <w:p w14:paraId="71625A27" w14:textId="77777777" w:rsidR="00153076" w:rsidRPr="00D748CB" w:rsidRDefault="00153076" w:rsidP="00312DFA">
      <w:pPr>
        <w:rPr>
          <w:bCs/>
        </w:rPr>
      </w:pPr>
      <w:r>
        <w:rPr>
          <w:b/>
          <w:bCs/>
        </w:rPr>
        <w:t xml:space="preserve">Recommendations for Next Year’s Committee: </w:t>
      </w:r>
      <w:r w:rsidRPr="00D748CB">
        <w:rPr>
          <w:bCs/>
        </w:rPr>
        <w:t xml:space="preserve">It seems that retirements and memberships are a continual moving </w:t>
      </w:r>
      <w:proofErr w:type="gramStart"/>
      <w:r w:rsidRPr="00D748CB">
        <w:rPr>
          <w:bCs/>
        </w:rPr>
        <w:t>target</w:t>
      </w:r>
      <w:proofErr w:type="gramEnd"/>
      <w:r w:rsidRPr="00D748CB">
        <w:rPr>
          <w:bCs/>
        </w:rPr>
        <w:t xml:space="preserve"> and it is difficult to get a handle on a procedure that works.</w:t>
      </w:r>
    </w:p>
    <w:p w14:paraId="65298A85" w14:textId="77777777" w:rsidR="00153076" w:rsidRDefault="00153076" w:rsidP="00312DFA">
      <w:pPr>
        <w:rPr>
          <w:bCs/>
        </w:rPr>
      </w:pPr>
      <w:r w:rsidRPr="00D748CB">
        <w:rPr>
          <w:bCs/>
        </w:rPr>
        <w:t>Sending a letter quickly to those retiring and then a follow up letter and call when they have been retired for a year inviting them to the annual meeting, might be a nice gesture.</w:t>
      </w:r>
    </w:p>
    <w:p w14:paraId="05B3F001" w14:textId="77777777" w:rsidR="00153076" w:rsidRDefault="00153076" w:rsidP="00312DFA">
      <w:pPr>
        <w:rPr>
          <w:b/>
          <w:bCs/>
        </w:rPr>
      </w:pPr>
    </w:p>
    <w:p w14:paraId="630B081D" w14:textId="77777777" w:rsidR="00153076" w:rsidRDefault="00153076" w:rsidP="00312DFA">
      <w:pPr>
        <w:rPr>
          <w:b/>
          <w:bCs/>
        </w:rPr>
      </w:pPr>
    </w:p>
    <w:p w14:paraId="394331C1" w14:textId="77777777" w:rsidR="00153076" w:rsidRDefault="00153076" w:rsidP="00312DFA">
      <w:pPr>
        <w:rPr>
          <w:b/>
          <w:bCs/>
        </w:rPr>
      </w:pPr>
    </w:p>
    <w:p w14:paraId="61D87E32" w14:textId="77777777" w:rsidR="00153076" w:rsidRDefault="00153076" w:rsidP="00312DFA">
      <w:pPr>
        <w:rPr>
          <w:b/>
          <w:bCs/>
        </w:rPr>
      </w:pPr>
      <w:r>
        <w:rPr>
          <w:b/>
          <w:bCs/>
        </w:rPr>
        <w:t>Comments:  I will be glad to serve on the membership committee and help with any initiatives in the coming year.</w:t>
      </w:r>
    </w:p>
    <w:p w14:paraId="496E3023" w14:textId="77777777" w:rsidR="00153076" w:rsidRDefault="00153076" w:rsidP="00312DFA">
      <w:pPr>
        <w:rPr>
          <w:b/>
          <w:bCs/>
        </w:rPr>
      </w:pPr>
    </w:p>
    <w:p w14:paraId="23397EBE" w14:textId="77777777" w:rsidR="00153076" w:rsidRDefault="00153076" w:rsidP="00312DFA">
      <w:pPr>
        <w:rPr>
          <w:b/>
          <w:bCs/>
        </w:rPr>
      </w:pPr>
    </w:p>
    <w:p w14:paraId="6FBFF232" w14:textId="77777777" w:rsidR="00153076" w:rsidRDefault="00153076" w:rsidP="00312DFA">
      <w:r>
        <w:rPr>
          <w:b/>
          <w:bCs/>
        </w:rPr>
        <w:t xml:space="preserve">Prepared by: </w:t>
      </w:r>
      <w:r>
        <w:t xml:space="preserve">Nan </w:t>
      </w:r>
      <w:proofErr w:type="spellStart"/>
      <w:r>
        <w:t>Bohan</w:t>
      </w:r>
      <w:proofErr w:type="spellEnd"/>
    </w:p>
    <w:p w14:paraId="31BB6AB1" w14:textId="77777777" w:rsidR="00153076" w:rsidRDefault="00153076" w:rsidP="00B7229D">
      <w:pPr>
        <w:jc w:val="center"/>
      </w:pPr>
      <w:r>
        <w:lastRenderedPageBreak/>
        <w:t>ANNUAL REPORT</w:t>
      </w:r>
    </w:p>
    <w:p w14:paraId="7DF8CBF5" w14:textId="77777777" w:rsidR="00153076" w:rsidRDefault="00153076" w:rsidP="00B7229D">
      <w:pPr>
        <w:tabs>
          <w:tab w:val="left" w:pos="3780"/>
        </w:tabs>
        <w:jc w:val="center"/>
      </w:pPr>
      <w:r>
        <w:t>SENIOR ACADEMY SCHOLARSHIP AWARDS COMMITTEE</w:t>
      </w:r>
    </w:p>
    <w:p w14:paraId="4CB57708" w14:textId="77777777" w:rsidR="00153076" w:rsidRDefault="00153076" w:rsidP="00B7229D">
      <w:pPr>
        <w:jc w:val="center"/>
      </w:pPr>
      <w:r>
        <w:t>2013</w:t>
      </w:r>
    </w:p>
    <w:p w14:paraId="68A43FA7" w14:textId="77777777" w:rsidR="00153076" w:rsidRDefault="00153076"/>
    <w:p w14:paraId="002ACA08" w14:textId="77777777" w:rsidR="00153076" w:rsidRDefault="00153076" w:rsidP="00312DFA">
      <w:r>
        <w:t>PURPOSE OF THE COMMITTEE:  To evaluate applications and to select awardees for the three Senior Academy scholarships.</w:t>
      </w:r>
    </w:p>
    <w:p w14:paraId="049538A7" w14:textId="77777777" w:rsidR="00153076" w:rsidRDefault="00153076" w:rsidP="00312DFA"/>
    <w:p w14:paraId="6BAB046E" w14:textId="77777777" w:rsidR="00153076" w:rsidRDefault="00153076" w:rsidP="00312DFA">
      <w:r>
        <w:t>COMMITTEE MEMBERS:</w:t>
      </w:r>
    </w:p>
    <w:p w14:paraId="1AD5ED28" w14:textId="77777777" w:rsidR="00153076" w:rsidRDefault="00153076" w:rsidP="00312DFA">
      <w:r>
        <w:t>Margaret Applegate, Chair</w:t>
      </w:r>
    </w:p>
    <w:p w14:paraId="1BF7C82A" w14:textId="77777777" w:rsidR="00153076" w:rsidRDefault="00153076" w:rsidP="00312DFA">
      <w:r>
        <w:t>Patricia Blake</w:t>
      </w:r>
    </w:p>
    <w:p w14:paraId="0BC6A251" w14:textId="77777777" w:rsidR="00153076" w:rsidRDefault="00153076" w:rsidP="00312DFA">
      <w:r>
        <w:t>Ursula Peterson</w:t>
      </w:r>
    </w:p>
    <w:p w14:paraId="5E4DB399" w14:textId="77777777" w:rsidR="00153076" w:rsidRDefault="00153076" w:rsidP="00312DFA">
      <w:r>
        <w:t>Beverly Ross</w:t>
      </w:r>
    </w:p>
    <w:p w14:paraId="65EFDAEF" w14:textId="77777777" w:rsidR="00153076" w:rsidRDefault="00153076" w:rsidP="00312DFA">
      <w:r>
        <w:t>Kathryn Wilson</w:t>
      </w:r>
    </w:p>
    <w:p w14:paraId="3DAEE14F" w14:textId="77777777" w:rsidR="00153076" w:rsidRDefault="00153076" w:rsidP="00312DFA"/>
    <w:p w14:paraId="79066F69" w14:textId="77777777" w:rsidR="00153076" w:rsidRDefault="00153076" w:rsidP="00312DFA">
      <w:r>
        <w:t>COMMITTEE ACTIVITIES AND OUTCOMES:</w:t>
      </w:r>
    </w:p>
    <w:p w14:paraId="06ECF593" w14:textId="77777777" w:rsidR="00153076" w:rsidRDefault="00153076" w:rsidP="00312DFA"/>
    <w:p w14:paraId="4B95C791" w14:textId="77777777" w:rsidR="00153076" w:rsidRDefault="00153076" w:rsidP="00312DFA">
      <w:r>
        <w:t xml:space="preserve">There </w:t>
      </w:r>
      <w:proofErr w:type="gramStart"/>
      <w:r>
        <w:t>were</w:t>
      </w:r>
      <w:proofErr w:type="gramEnd"/>
      <w:r>
        <w:t xml:space="preserve"> a total of 46 applicants for the three scholarships in 2012-2013 as follows:</w:t>
      </w:r>
    </w:p>
    <w:p w14:paraId="4C15E43C" w14:textId="77777777" w:rsidR="00153076" w:rsidRDefault="00153076" w:rsidP="00312DFA">
      <w:r>
        <w:t>Freshman (</w:t>
      </w:r>
      <w:proofErr w:type="gramStart"/>
      <w:r>
        <w:t>IPS)  Scholarship</w:t>
      </w:r>
      <w:proofErr w:type="gramEnd"/>
      <w:r>
        <w:t xml:space="preserve">  applicants:           5</w:t>
      </w:r>
    </w:p>
    <w:p w14:paraId="7EE1B479" w14:textId="77777777" w:rsidR="00153076" w:rsidRDefault="00153076" w:rsidP="00312DFA">
      <w:r>
        <w:t>Returning Student Scholarship applicants:       1</w:t>
      </w:r>
    </w:p>
    <w:p w14:paraId="33D58EA1" w14:textId="77777777" w:rsidR="00153076" w:rsidRDefault="00153076" w:rsidP="00312DFA">
      <w:proofErr w:type="gramStart"/>
      <w:r>
        <w:t>General  Scholarship</w:t>
      </w:r>
      <w:proofErr w:type="gramEnd"/>
      <w:r>
        <w:t xml:space="preserve"> applicants:                       40</w:t>
      </w:r>
    </w:p>
    <w:p w14:paraId="22CD75F4" w14:textId="77777777" w:rsidR="00153076" w:rsidRDefault="00153076" w:rsidP="00312DFA"/>
    <w:p w14:paraId="3F32E5B6" w14:textId="77777777" w:rsidR="00153076" w:rsidRDefault="00153076" w:rsidP="00312DFA">
      <w:r>
        <w:t xml:space="preserve">The number of applicants reviewed was down this year because the Scholarship Office did a preliminary review and culled out the applicants who were ineligible.  </w:t>
      </w:r>
    </w:p>
    <w:p w14:paraId="1EA34951" w14:textId="77777777" w:rsidR="00153076" w:rsidRDefault="00153076" w:rsidP="00312DFA"/>
    <w:p w14:paraId="794065DD" w14:textId="77777777" w:rsidR="00153076" w:rsidRDefault="00153076" w:rsidP="00312DFA">
      <w:r>
        <w:t>Of the qualified applicants, the leading applicant for each of the three scholarships was notified of his/her selection and each accepted the scholarship award.   The awardees are:</w:t>
      </w:r>
    </w:p>
    <w:p w14:paraId="3690CD64" w14:textId="77777777" w:rsidR="00153076" w:rsidRDefault="00153076" w:rsidP="00312DFA"/>
    <w:p w14:paraId="6C2443C7" w14:textId="77777777" w:rsidR="00153076" w:rsidRDefault="00153076" w:rsidP="00312DFA">
      <w:r>
        <w:t xml:space="preserve">Freshman (IPS) Scholarship:          </w:t>
      </w:r>
      <w:r>
        <w:rPr>
          <w:b/>
          <w:i/>
        </w:rPr>
        <w:t xml:space="preserve">Isaiah </w:t>
      </w:r>
      <w:proofErr w:type="gramStart"/>
      <w:r>
        <w:rPr>
          <w:b/>
          <w:i/>
        </w:rPr>
        <w:t>Cooper</w:t>
      </w:r>
      <w:r>
        <w:t xml:space="preserve">  (</w:t>
      </w:r>
      <w:proofErr w:type="gramEnd"/>
      <w:r>
        <w:t>intended major:  Accounting with a minor is history)</w:t>
      </w:r>
    </w:p>
    <w:p w14:paraId="464909F3" w14:textId="77777777" w:rsidR="00153076" w:rsidRDefault="00153076" w:rsidP="00312DFA">
      <w:r>
        <w:t>Returning Student Scholarship:   No award this year (applicant already had competed a degree)</w:t>
      </w:r>
    </w:p>
    <w:p w14:paraId="7B0F9567" w14:textId="77777777" w:rsidR="00153076" w:rsidRDefault="00153076" w:rsidP="00312DFA">
      <w:r>
        <w:t xml:space="preserve">General Scholarship:                      </w:t>
      </w:r>
      <w:r>
        <w:rPr>
          <w:b/>
        </w:rPr>
        <w:t>Iraj Hassan</w:t>
      </w:r>
      <w:r>
        <w:t xml:space="preserve"> (major: Pre-Med Biology – Honors scholar)</w:t>
      </w:r>
    </w:p>
    <w:p w14:paraId="1FE3805D" w14:textId="77777777" w:rsidR="00153076" w:rsidRDefault="00153076" w:rsidP="00312DFA"/>
    <w:p w14:paraId="75C031A5" w14:textId="77777777" w:rsidR="00153076" w:rsidRDefault="00153076" w:rsidP="00312DFA">
      <w:r>
        <w:t xml:space="preserve">The Scholarship Committee chairperson, selected SA Board members and the SA administrative assistant met with Arlene Phillips (IU Foundation) to complete a transitional management review of SA Scholarship protocols for Dr. Nasser </w:t>
      </w:r>
      <w:proofErr w:type="spellStart"/>
      <w:r>
        <w:t>Paydar</w:t>
      </w:r>
      <w:proofErr w:type="spellEnd"/>
      <w:r>
        <w:t xml:space="preserve">.  The meeting went </w:t>
      </w:r>
      <w:proofErr w:type="gramStart"/>
      <w:r>
        <w:t>well</w:t>
      </w:r>
      <w:proofErr w:type="gramEnd"/>
      <w:r>
        <w:t xml:space="preserve"> and all processes are in order.  The committee and SA Board members appreciated this opportunity.  </w:t>
      </w:r>
    </w:p>
    <w:p w14:paraId="693D7A2E" w14:textId="77777777" w:rsidR="00153076" w:rsidRDefault="00153076" w:rsidP="00312DFA"/>
    <w:p w14:paraId="76851EA2" w14:textId="77777777" w:rsidR="00153076" w:rsidRDefault="00153076" w:rsidP="00312DFA"/>
    <w:p w14:paraId="6BF52A94" w14:textId="77777777" w:rsidR="00153076" w:rsidRDefault="00153076" w:rsidP="00312DFA">
      <w:r>
        <w:t>Respectfully submitted,</w:t>
      </w:r>
    </w:p>
    <w:p w14:paraId="376F682D" w14:textId="77777777" w:rsidR="00153076" w:rsidRDefault="00153076" w:rsidP="00312DFA"/>
    <w:p w14:paraId="47FC5C4A" w14:textId="77777777" w:rsidR="00153076" w:rsidRDefault="00153076" w:rsidP="00312DFA">
      <w:r>
        <w:t>Margaret Applegate, Chair.</w:t>
      </w:r>
    </w:p>
    <w:p w14:paraId="45002CCA" w14:textId="77777777" w:rsidR="00B7229D" w:rsidRDefault="00B7229D" w:rsidP="00C009AF">
      <w:pPr>
        <w:jc w:val="center"/>
        <w:rPr>
          <w:b/>
          <w:sz w:val="28"/>
          <w:szCs w:val="28"/>
        </w:rPr>
      </w:pPr>
      <w:r>
        <w:rPr>
          <w:b/>
          <w:sz w:val="28"/>
          <w:szCs w:val="28"/>
        </w:rPr>
        <w:lastRenderedPageBreak/>
        <w:t>IUPUI Senior Academy</w:t>
      </w:r>
    </w:p>
    <w:p w14:paraId="32C32A22" w14:textId="77777777" w:rsidR="00B7229D" w:rsidRDefault="00B7229D" w:rsidP="00C009AF">
      <w:pPr>
        <w:jc w:val="center"/>
        <w:rPr>
          <w:b/>
          <w:sz w:val="28"/>
          <w:szCs w:val="28"/>
        </w:rPr>
      </w:pPr>
      <w:r>
        <w:rPr>
          <w:b/>
          <w:sz w:val="28"/>
          <w:szCs w:val="28"/>
        </w:rPr>
        <w:t>2013 Nominating Committee Annual Report</w:t>
      </w:r>
    </w:p>
    <w:p w14:paraId="043431A6" w14:textId="77777777" w:rsidR="00B7229D" w:rsidRDefault="00B7229D" w:rsidP="00C009AF">
      <w:pPr>
        <w:jc w:val="center"/>
        <w:rPr>
          <w:b/>
          <w:sz w:val="28"/>
          <w:szCs w:val="28"/>
        </w:rPr>
      </w:pPr>
    </w:p>
    <w:p w14:paraId="616151DE" w14:textId="77777777" w:rsidR="00B7229D" w:rsidRDefault="00B7229D" w:rsidP="00C009AF">
      <w:pPr>
        <w:rPr>
          <w:b/>
          <w:sz w:val="24"/>
          <w:szCs w:val="24"/>
        </w:rPr>
      </w:pPr>
      <w:r>
        <w:rPr>
          <w:b/>
          <w:sz w:val="24"/>
          <w:szCs w:val="24"/>
        </w:rPr>
        <w:t>Purpose of Committee:</w:t>
      </w:r>
    </w:p>
    <w:p w14:paraId="6D8EA410" w14:textId="77777777" w:rsidR="00B7229D" w:rsidRDefault="00B7229D" w:rsidP="00C009AF">
      <w:pPr>
        <w:rPr>
          <w:sz w:val="24"/>
          <w:szCs w:val="24"/>
        </w:rPr>
      </w:pPr>
      <w:r>
        <w:rPr>
          <w:sz w:val="24"/>
          <w:szCs w:val="24"/>
        </w:rPr>
        <w:t>The Nominating Committee secures nominees for (1) annual elections of members for a two-year board term and (2) replacements for the remainder of a board term for positions which are vacated before the conclusion of the term.</w:t>
      </w:r>
    </w:p>
    <w:p w14:paraId="1438E1AB" w14:textId="77777777" w:rsidR="00B7229D" w:rsidRPr="00905702" w:rsidRDefault="00B7229D" w:rsidP="00C009AF">
      <w:pPr>
        <w:rPr>
          <w:sz w:val="24"/>
          <w:szCs w:val="24"/>
        </w:rPr>
      </w:pPr>
    </w:p>
    <w:p w14:paraId="6536074E" w14:textId="77777777" w:rsidR="00B7229D" w:rsidRDefault="00B7229D" w:rsidP="00C009AF">
      <w:pPr>
        <w:rPr>
          <w:b/>
          <w:sz w:val="24"/>
          <w:szCs w:val="24"/>
        </w:rPr>
      </w:pPr>
      <w:r>
        <w:rPr>
          <w:b/>
          <w:sz w:val="24"/>
          <w:szCs w:val="24"/>
        </w:rPr>
        <w:t>Committee Members:</w:t>
      </w:r>
    </w:p>
    <w:p w14:paraId="64C31F4A" w14:textId="77777777" w:rsidR="00B7229D" w:rsidRDefault="00B7229D" w:rsidP="00C009AF">
      <w:pPr>
        <w:rPr>
          <w:sz w:val="24"/>
          <w:szCs w:val="24"/>
        </w:rPr>
      </w:pPr>
      <w:r>
        <w:rPr>
          <w:sz w:val="24"/>
          <w:szCs w:val="24"/>
        </w:rPr>
        <w:t xml:space="preserve">Serving on the 2012-2013 SA Nominating Committee were Giles Hoyt and the members of the SA Executive Committee: Bill Bosron, Walt Linne, Randy Strate, Harriet Wilkins, and Becky </w:t>
      </w:r>
      <w:proofErr w:type="spellStart"/>
      <w:r>
        <w:rPr>
          <w:sz w:val="24"/>
          <w:szCs w:val="24"/>
        </w:rPr>
        <w:t>VanVoorhis</w:t>
      </w:r>
      <w:proofErr w:type="spellEnd"/>
      <w:r>
        <w:rPr>
          <w:sz w:val="24"/>
          <w:szCs w:val="24"/>
        </w:rPr>
        <w:t>, Chair.</w:t>
      </w:r>
    </w:p>
    <w:p w14:paraId="2C943F90" w14:textId="77777777" w:rsidR="00B7229D" w:rsidRDefault="00B7229D" w:rsidP="00C009AF">
      <w:pPr>
        <w:rPr>
          <w:sz w:val="24"/>
          <w:szCs w:val="24"/>
        </w:rPr>
      </w:pPr>
    </w:p>
    <w:p w14:paraId="4E573D72" w14:textId="77777777" w:rsidR="00B7229D" w:rsidRDefault="00B7229D" w:rsidP="00C009AF">
      <w:pPr>
        <w:rPr>
          <w:sz w:val="24"/>
          <w:szCs w:val="24"/>
        </w:rPr>
      </w:pPr>
      <w:r>
        <w:rPr>
          <w:b/>
          <w:sz w:val="24"/>
          <w:szCs w:val="24"/>
        </w:rPr>
        <w:t xml:space="preserve">2012-2013 </w:t>
      </w:r>
      <w:r w:rsidRPr="009D7868">
        <w:rPr>
          <w:b/>
          <w:sz w:val="24"/>
          <w:szCs w:val="24"/>
        </w:rPr>
        <w:t>Nominating Committee Activities</w:t>
      </w:r>
      <w:r>
        <w:rPr>
          <w:sz w:val="24"/>
          <w:szCs w:val="24"/>
        </w:rPr>
        <w:t>:</w:t>
      </w:r>
    </w:p>
    <w:p w14:paraId="03DD18DB" w14:textId="77777777" w:rsidR="00B7229D" w:rsidRDefault="00B7229D" w:rsidP="00B7229D">
      <w:pPr>
        <w:pStyle w:val="ListParagraph"/>
        <w:numPr>
          <w:ilvl w:val="0"/>
          <w:numId w:val="3"/>
        </w:numPr>
        <w:spacing w:after="0"/>
        <w:rPr>
          <w:sz w:val="24"/>
          <w:szCs w:val="24"/>
        </w:rPr>
      </w:pPr>
      <w:r>
        <w:rPr>
          <w:sz w:val="24"/>
          <w:szCs w:val="24"/>
        </w:rPr>
        <w:t xml:space="preserve">To fill the remainder of vacated board terms, </w:t>
      </w:r>
      <w:r w:rsidRPr="009D7868">
        <w:rPr>
          <w:sz w:val="24"/>
          <w:szCs w:val="24"/>
          <w:u w:val="single"/>
        </w:rPr>
        <w:t>Kathryn Wilson</w:t>
      </w:r>
      <w:r>
        <w:rPr>
          <w:sz w:val="24"/>
          <w:szCs w:val="24"/>
        </w:rPr>
        <w:t xml:space="preserve"> was nominated to complete the 2012-2014 term to which Art Mirsky was elected and </w:t>
      </w:r>
      <w:r w:rsidRPr="009D7868">
        <w:rPr>
          <w:sz w:val="24"/>
          <w:szCs w:val="24"/>
          <w:u w:val="single"/>
        </w:rPr>
        <w:t>Nancy Chism</w:t>
      </w:r>
      <w:r>
        <w:rPr>
          <w:sz w:val="24"/>
          <w:szCs w:val="24"/>
        </w:rPr>
        <w:t xml:space="preserve"> was nominated to complete the 2011-2013 term to which Rose Mays was elected.</w:t>
      </w:r>
    </w:p>
    <w:p w14:paraId="540F4640" w14:textId="77777777" w:rsidR="00B7229D" w:rsidRDefault="00B7229D" w:rsidP="00D05F55">
      <w:pPr>
        <w:pStyle w:val="ListParagraph"/>
        <w:spacing w:after="0"/>
        <w:rPr>
          <w:sz w:val="24"/>
          <w:szCs w:val="24"/>
        </w:rPr>
      </w:pPr>
    </w:p>
    <w:p w14:paraId="6906E408" w14:textId="77777777" w:rsidR="00B7229D" w:rsidRPr="00905702" w:rsidRDefault="00B7229D" w:rsidP="00B7229D">
      <w:pPr>
        <w:pStyle w:val="ListParagraph"/>
        <w:numPr>
          <w:ilvl w:val="0"/>
          <w:numId w:val="3"/>
        </w:numPr>
        <w:spacing w:after="0"/>
        <w:rPr>
          <w:sz w:val="24"/>
          <w:szCs w:val="24"/>
        </w:rPr>
      </w:pPr>
      <w:r w:rsidRPr="00905702">
        <w:rPr>
          <w:sz w:val="24"/>
          <w:szCs w:val="24"/>
        </w:rPr>
        <w:t xml:space="preserve">Nominees to the SA Board for terms beginning on July 1, 2013 and ending on June 30, 2015 included: Diane Billings, Fred Clock, Rosalie Vermette, Jeff </w:t>
      </w:r>
      <w:proofErr w:type="spellStart"/>
      <w:r w:rsidRPr="00905702">
        <w:rPr>
          <w:sz w:val="24"/>
          <w:szCs w:val="24"/>
        </w:rPr>
        <w:t>Vessely</w:t>
      </w:r>
      <w:proofErr w:type="spellEnd"/>
      <w:r w:rsidRPr="00905702">
        <w:rPr>
          <w:sz w:val="24"/>
          <w:szCs w:val="24"/>
        </w:rPr>
        <w:t xml:space="preserve">, and Marion Wagner. </w:t>
      </w:r>
      <w:r>
        <w:rPr>
          <w:sz w:val="24"/>
          <w:szCs w:val="24"/>
        </w:rPr>
        <w:t xml:space="preserve">A ballot was presented to the SA members and voting concluded on May 31, 2013. </w:t>
      </w:r>
      <w:r w:rsidRPr="00905702">
        <w:rPr>
          <w:sz w:val="24"/>
          <w:szCs w:val="24"/>
        </w:rPr>
        <w:t xml:space="preserve">Since there are five board positions </w:t>
      </w:r>
      <w:r>
        <w:rPr>
          <w:sz w:val="24"/>
          <w:szCs w:val="24"/>
        </w:rPr>
        <w:t>to be filled for the 2013-2015 term</w:t>
      </w:r>
      <w:r w:rsidRPr="00905702">
        <w:rPr>
          <w:sz w:val="24"/>
          <w:szCs w:val="24"/>
        </w:rPr>
        <w:t>, all five nominees will begin their board s</w:t>
      </w:r>
      <w:r>
        <w:rPr>
          <w:sz w:val="24"/>
          <w:szCs w:val="24"/>
        </w:rPr>
        <w:t xml:space="preserve">ervice in July 2013. </w:t>
      </w:r>
      <w:r w:rsidRPr="00905702">
        <w:rPr>
          <w:sz w:val="24"/>
          <w:szCs w:val="24"/>
        </w:rPr>
        <w:t xml:space="preserve">Board members </w:t>
      </w:r>
      <w:r>
        <w:rPr>
          <w:sz w:val="24"/>
          <w:szCs w:val="24"/>
        </w:rPr>
        <w:t xml:space="preserve">continuing through June 2014 </w:t>
      </w:r>
      <w:r w:rsidRPr="00905702">
        <w:rPr>
          <w:sz w:val="24"/>
          <w:szCs w:val="24"/>
        </w:rPr>
        <w:t xml:space="preserve">include: </w:t>
      </w:r>
      <w:r w:rsidRPr="00905702">
        <w:rPr>
          <w:rFonts w:cstheme="minorHAnsi"/>
          <w:color w:val="000000"/>
          <w:sz w:val="24"/>
          <w:szCs w:val="24"/>
        </w:rPr>
        <w:t xml:space="preserve">Pat Blake, Nan Bohan, William Bosron, Walt Linne, Golam Mannan, John </w:t>
      </w:r>
      <w:proofErr w:type="spellStart"/>
      <w:r w:rsidRPr="00905702">
        <w:rPr>
          <w:rFonts w:cstheme="minorHAnsi"/>
          <w:color w:val="000000"/>
          <w:sz w:val="24"/>
          <w:szCs w:val="24"/>
        </w:rPr>
        <w:t>Palsrud</w:t>
      </w:r>
      <w:proofErr w:type="spellEnd"/>
      <w:r w:rsidRPr="00905702">
        <w:rPr>
          <w:rFonts w:cstheme="minorHAnsi"/>
          <w:color w:val="000000"/>
          <w:sz w:val="24"/>
          <w:szCs w:val="24"/>
        </w:rPr>
        <w:t xml:space="preserve">, </w:t>
      </w:r>
      <w:r>
        <w:rPr>
          <w:rFonts w:cstheme="minorHAnsi"/>
          <w:color w:val="000000"/>
          <w:sz w:val="24"/>
          <w:szCs w:val="24"/>
        </w:rPr>
        <w:t xml:space="preserve">Sharon Peterman, </w:t>
      </w:r>
      <w:r w:rsidRPr="00905702">
        <w:rPr>
          <w:rFonts w:cstheme="minorHAnsi"/>
          <w:color w:val="000000"/>
          <w:sz w:val="24"/>
          <w:szCs w:val="24"/>
        </w:rPr>
        <w:t xml:space="preserve">Randy Strate, Harriet Wilkins, </w:t>
      </w:r>
      <w:r>
        <w:rPr>
          <w:rFonts w:cstheme="minorHAnsi"/>
          <w:color w:val="000000"/>
          <w:sz w:val="24"/>
          <w:szCs w:val="24"/>
        </w:rPr>
        <w:t xml:space="preserve">and </w:t>
      </w:r>
      <w:r w:rsidRPr="00905702">
        <w:rPr>
          <w:rFonts w:cstheme="minorHAnsi"/>
          <w:color w:val="000000"/>
          <w:sz w:val="24"/>
          <w:szCs w:val="24"/>
        </w:rPr>
        <w:t>Kathryn Wilson</w:t>
      </w:r>
      <w:r>
        <w:rPr>
          <w:rFonts w:cstheme="minorHAnsi"/>
          <w:color w:val="000000"/>
          <w:sz w:val="24"/>
          <w:szCs w:val="24"/>
        </w:rPr>
        <w:t>.</w:t>
      </w:r>
    </w:p>
    <w:p w14:paraId="4866FE7E" w14:textId="77777777" w:rsidR="00B7229D" w:rsidRPr="00AE203E" w:rsidRDefault="00B7229D" w:rsidP="00D05F55">
      <w:pPr>
        <w:pStyle w:val="ListParagraph"/>
        <w:spacing w:after="0"/>
        <w:rPr>
          <w:sz w:val="24"/>
          <w:szCs w:val="24"/>
        </w:rPr>
      </w:pPr>
    </w:p>
    <w:p w14:paraId="323DFDB8" w14:textId="77777777" w:rsidR="00B7229D" w:rsidRDefault="00B7229D" w:rsidP="00C009AF">
      <w:pPr>
        <w:rPr>
          <w:b/>
          <w:sz w:val="24"/>
          <w:szCs w:val="24"/>
        </w:rPr>
      </w:pPr>
      <w:r>
        <w:rPr>
          <w:b/>
          <w:sz w:val="24"/>
          <w:szCs w:val="24"/>
        </w:rPr>
        <w:t xml:space="preserve">Recommendations: </w:t>
      </w:r>
    </w:p>
    <w:p w14:paraId="0F3B3C6F" w14:textId="77777777" w:rsidR="00B7229D" w:rsidRDefault="00B7229D" w:rsidP="00B7229D">
      <w:pPr>
        <w:pStyle w:val="ListParagraph"/>
        <w:numPr>
          <w:ilvl w:val="0"/>
          <w:numId w:val="2"/>
        </w:numPr>
        <w:spacing w:after="0"/>
        <w:rPr>
          <w:sz w:val="24"/>
          <w:szCs w:val="24"/>
        </w:rPr>
      </w:pPr>
      <w:r w:rsidRPr="001559F1">
        <w:rPr>
          <w:sz w:val="24"/>
          <w:szCs w:val="24"/>
        </w:rPr>
        <w:t>Implement online voting for annual election of SA board members by using one of the existing electronic applications</w:t>
      </w:r>
      <w:r>
        <w:rPr>
          <w:sz w:val="24"/>
          <w:szCs w:val="24"/>
        </w:rPr>
        <w:t xml:space="preserve"> for elections.</w:t>
      </w:r>
    </w:p>
    <w:p w14:paraId="6E8A37D4" w14:textId="77777777" w:rsidR="00B7229D" w:rsidRDefault="00B7229D" w:rsidP="00B7229D">
      <w:pPr>
        <w:pStyle w:val="ListParagraph"/>
        <w:numPr>
          <w:ilvl w:val="0"/>
          <w:numId w:val="2"/>
        </w:numPr>
        <w:spacing w:after="0"/>
        <w:rPr>
          <w:sz w:val="24"/>
          <w:szCs w:val="24"/>
        </w:rPr>
      </w:pPr>
      <w:r>
        <w:rPr>
          <w:sz w:val="24"/>
          <w:szCs w:val="24"/>
        </w:rPr>
        <w:t xml:space="preserve">Develop a pool of future board nominees through annual nominations by the SA Executive Committee of at least two recent retirees to each of the SA Standing Committees. </w:t>
      </w:r>
    </w:p>
    <w:p w14:paraId="478CA11F" w14:textId="77777777" w:rsidR="00B7229D" w:rsidRPr="001559F1" w:rsidRDefault="00B7229D" w:rsidP="00B7229D">
      <w:pPr>
        <w:pStyle w:val="ListParagraph"/>
        <w:numPr>
          <w:ilvl w:val="0"/>
          <w:numId w:val="2"/>
        </w:numPr>
        <w:spacing w:after="0"/>
        <w:rPr>
          <w:sz w:val="24"/>
          <w:szCs w:val="24"/>
        </w:rPr>
      </w:pPr>
      <w:r>
        <w:rPr>
          <w:sz w:val="24"/>
          <w:szCs w:val="24"/>
        </w:rPr>
        <w:t>Identify 3-5 potential</w:t>
      </w:r>
      <w:r w:rsidRPr="001559F1">
        <w:rPr>
          <w:sz w:val="24"/>
          <w:szCs w:val="24"/>
        </w:rPr>
        <w:t xml:space="preserve"> nominees by September of each year for appointment to board positions which are vacated during the remainder of the year. The Nominating </w:t>
      </w:r>
      <w:r w:rsidRPr="001559F1">
        <w:rPr>
          <w:sz w:val="24"/>
          <w:szCs w:val="24"/>
        </w:rPr>
        <w:lastRenderedPageBreak/>
        <w:t>Committee should contact members of each SA Standing Committee to identify those with interest and willingness to fill SA board positions which become open during the coming year.</w:t>
      </w:r>
    </w:p>
    <w:p w14:paraId="790E0BAF" w14:textId="77777777" w:rsidR="00B7229D" w:rsidRPr="00C009AF" w:rsidRDefault="00B7229D" w:rsidP="00B7229D">
      <w:pPr>
        <w:pStyle w:val="ListParagraph"/>
        <w:numPr>
          <w:ilvl w:val="0"/>
          <w:numId w:val="2"/>
        </w:numPr>
        <w:spacing w:after="0"/>
        <w:rPr>
          <w:sz w:val="24"/>
          <w:szCs w:val="24"/>
        </w:rPr>
      </w:pPr>
      <w:r>
        <w:rPr>
          <w:sz w:val="24"/>
          <w:szCs w:val="24"/>
        </w:rPr>
        <w:t xml:space="preserve">The Nominating Committee shall contact all Standing Committee members by March 1 to ask about each member’s interest and willingness in being a nominee for the next two-year term on the SA Board. </w:t>
      </w:r>
    </w:p>
    <w:p w14:paraId="2AE32838" w14:textId="77777777" w:rsidR="00B7229D" w:rsidRDefault="00B7229D" w:rsidP="00C009AF">
      <w:pPr>
        <w:rPr>
          <w:sz w:val="24"/>
          <w:szCs w:val="24"/>
        </w:rPr>
      </w:pPr>
    </w:p>
    <w:p w14:paraId="678AB8B2" w14:textId="77777777" w:rsidR="00B7229D" w:rsidRPr="00CC78CB" w:rsidRDefault="00B7229D" w:rsidP="00C009AF">
      <w:pPr>
        <w:rPr>
          <w:sz w:val="24"/>
          <w:szCs w:val="24"/>
        </w:rPr>
      </w:pPr>
      <w:r>
        <w:rPr>
          <w:b/>
          <w:sz w:val="24"/>
          <w:szCs w:val="24"/>
        </w:rPr>
        <w:t xml:space="preserve">Report Prepared by: </w:t>
      </w:r>
      <w:r>
        <w:rPr>
          <w:sz w:val="24"/>
          <w:szCs w:val="24"/>
        </w:rPr>
        <w:t xml:space="preserve">Becky </w:t>
      </w:r>
      <w:proofErr w:type="spellStart"/>
      <w:r>
        <w:rPr>
          <w:sz w:val="24"/>
          <w:szCs w:val="24"/>
        </w:rPr>
        <w:t>VanVoorhis</w:t>
      </w:r>
      <w:proofErr w:type="spellEnd"/>
    </w:p>
    <w:p w14:paraId="5FCB453A" w14:textId="77777777" w:rsidR="00B7229D" w:rsidRDefault="00B7229D" w:rsidP="00312DFA"/>
    <w:p w14:paraId="69117F6B" w14:textId="77777777" w:rsidR="00B7229D" w:rsidRDefault="00B7229D" w:rsidP="00312DFA"/>
    <w:p w14:paraId="694D21CE" w14:textId="77777777" w:rsidR="00B7229D" w:rsidRDefault="00B7229D" w:rsidP="00312DFA"/>
    <w:p w14:paraId="3658731B" w14:textId="77777777" w:rsidR="00B7229D" w:rsidRDefault="00B7229D" w:rsidP="00312DFA"/>
    <w:p w14:paraId="35C30372" w14:textId="77777777" w:rsidR="00B7229D" w:rsidRDefault="00B7229D" w:rsidP="00312DFA"/>
    <w:p w14:paraId="51BC492F" w14:textId="77777777" w:rsidR="00B7229D" w:rsidRDefault="00B7229D" w:rsidP="00312DFA"/>
    <w:p w14:paraId="0A3E5038" w14:textId="77777777" w:rsidR="00B7229D" w:rsidRDefault="00B7229D" w:rsidP="00312DFA"/>
    <w:p w14:paraId="4FAF6FCA" w14:textId="77777777" w:rsidR="00B7229D" w:rsidRDefault="00B7229D" w:rsidP="00312DFA"/>
    <w:p w14:paraId="45449AD0" w14:textId="77777777" w:rsidR="00B7229D" w:rsidRDefault="00B7229D" w:rsidP="00312DFA"/>
    <w:p w14:paraId="712D7EAC" w14:textId="77777777" w:rsidR="00B7229D" w:rsidRDefault="00B7229D" w:rsidP="00312DFA"/>
    <w:p w14:paraId="2F2E0460" w14:textId="77777777" w:rsidR="00B7229D" w:rsidRDefault="00B7229D" w:rsidP="00312DFA"/>
    <w:p w14:paraId="7BCE5365" w14:textId="77777777" w:rsidR="00B7229D" w:rsidRDefault="00B7229D" w:rsidP="00312DFA"/>
    <w:p w14:paraId="164C6CDB" w14:textId="77777777" w:rsidR="00B7229D" w:rsidRDefault="00B7229D" w:rsidP="00312DFA"/>
    <w:p w14:paraId="3F851742" w14:textId="77777777" w:rsidR="00B7229D" w:rsidRDefault="00B7229D" w:rsidP="00312DFA"/>
    <w:p w14:paraId="1DB772EF" w14:textId="77777777" w:rsidR="00B7229D" w:rsidRDefault="00B7229D" w:rsidP="00312DFA"/>
    <w:p w14:paraId="0611DD24" w14:textId="77777777" w:rsidR="00B7229D" w:rsidRDefault="00B7229D" w:rsidP="00312DFA"/>
    <w:p w14:paraId="799C3D6D" w14:textId="77777777" w:rsidR="00B7229D" w:rsidRDefault="00B7229D" w:rsidP="00312DFA"/>
    <w:p w14:paraId="2382FA20" w14:textId="77777777" w:rsidR="00B7229D" w:rsidRDefault="00B7229D" w:rsidP="00312DFA"/>
    <w:p w14:paraId="238BA5AC" w14:textId="77777777" w:rsidR="00B7229D" w:rsidRDefault="00B7229D" w:rsidP="00312DFA"/>
    <w:p w14:paraId="4C351E6A" w14:textId="77777777" w:rsidR="00B7229D" w:rsidRDefault="00B7229D" w:rsidP="00312DFA"/>
    <w:p w14:paraId="2A499F9B" w14:textId="77777777" w:rsidR="00B7229D" w:rsidRDefault="00B7229D" w:rsidP="00312DFA"/>
    <w:p w14:paraId="7DF84545" w14:textId="77777777" w:rsidR="00B7229D" w:rsidRDefault="00B7229D" w:rsidP="00312DFA"/>
    <w:p w14:paraId="18972297" w14:textId="77777777" w:rsidR="00B7229D" w:rsidRDefault="00B7229D" w:rsidP="00312DFA"/>
    <w:p w14:paraId="78330D24" w14:textId="77777777" w:rsidR="00B7229D" w:rsidRDefault="00B7229D" w:rsidP="00312DFA"/>
    <w:p w14:paraId="6CD79FE7" w14:textId="77777777" w:rsidR="00B7229D" w:rsidRDefault="00B7229D" w:rsidP="00312DFA"/>
    <w:p w14:paraId="5407CE01" w14:textId="77777777" w:rsidR="00B7229D" w:rsidRDefault="00B7229D" w:rsidP="00312DFA"/>
    <w:p w14:paraId="4DC1E684" w14:textId="77777777" w:rsidR="00B7229D" w:rsidRDefault="00B7229D" w:rsidP="00312DFA"/>
    <w:p w14:paraId="1DE89A0C" w14:textId="77777777" w:rsidR="00B7229D" w:rsidRDefault="00B7229D" w:rsidP="00312DFA"/>
    <w:p w14:paraId="33F0F5A5" w14:textId="77777777" w:rsidR="00B7229D" w:rsidRDefault="00B7229D" w:rsidP="00312DFA"/>
    <w:p w14:paraId="1C0941B9" w14:textId="77777777" w:rsidR="00B7229D" w:rsidRDefault="00B7229D" w:rsidP="00312DFA"/>
    <w:p w14:paraId="1CA09BBE" w14:textId="77777777" w:rsidR="00B7229D" w:rsidRDefault="00B7229D" w:rsidP="00312DFA"/>
    <w:p w14:paraId="544CA023" w14:textId="77777777" w:rsidR="00B7229D" w:rsidRDefault="00B7229D" w:rsidP="00312DFA"/>
    <w:p w14:paraId="3ADBA937" w14:textId="77777777" w:rsidR="00B7229D" w:rsidRDefault="00B7229D" w:rsidP="00312DFA"/>
    <w:p w14:paraId="376D69D6" w14:textId="77777777" w:rsidR="00153076" w:rsidRDefault="00153076" w:rsidP="00312DFA">
      <w:pPr>
        <w:jc w:val="center"/>
      </w:pPr>
      <w:r>
        <w:lastRenderedPageBreak/>
        <w:t>IUPUI Senior Academy Program Committee Report</w:t>
      </w:r>
    </w:p>
    <w:p w14:paraId="7B82003E" w14:textId="77777777" w:rsidR="00153076" w:rsidRDefault="00153076" w:rsidP="00312DFA">
      <w:r>
        <w:t>                                                                                                                          2012-2013</w:t>
      </w:r>
    </w:p>
    <w:p w14:paraId="455051FE" w14:textId="77777777" w:rsidR="00153076" w:rsidRDefault="00153076" w:rsidP="00312DFA">
      <w:r>
        <w:t> </w:t>
      </w:r>
    </w:p>
    <w:p w14:paraId="356666B3" w14:textId="77777777" w:rsidR="00153076" w:rsidRDefault="00153076" w:rsidP="00312DFA">
      <w:r>
        <w:t>PURPOSE</w:t>
      </w:r>
    </w:p>
    <w:p w14:paraId="347EAA4F" w14:textId="77777777" w:rsidR="00153076" w:rsidRDefault="00153076" w:rsidP="00312DFA">
      <w:r>
        <w:t> </w:t>
      </w:r>
    </w:p>
    <w:p w14:paraId="7A5864E6" w14:textId="77777777" w:rsidR="00153076" w:rsidRDefault="00153076" w:rsidP="00312DFA">
      <w:r>
        <w:t>The purpose of the Program Committee is to plan and present both social and academic programs throughout the year.   An effort is made to schedule these programs so there will be one program each month.</w:t>
      </w:r>
    </w:p>
    <w:p w14:paraId="2C23C158" w14:textId="77777777" w:rsidR="00153076" w:rsidRDefault="00153076" w:rsidP="00312DFA">
      <w:r>
        <w:t> </w:t>
      </w:r>
    </w:p>
    <w:p w14:paraId="72BD151F" w14:textId="77777777" w:rsidR="00153076" w:rsidRDefault="00153076" w:rsidP="00312DFA">
      <w:r>
        <w:t>MEMBERS</w:t>
      </w:r>
    </w:p>
    <w:p w14:paraId="5AE04364" w14:textId="77777777" w:rsidR="00153076" w:rsidRDefault="00153076" w:rsidP="00312DFA">
      <w:r>
        <w:t> </w:t>
      </w:r>
    </w:p>
    <w:p w14:paraId="68863A5A" w14:textId="77777777" w:rsidR="00153076" w:rsidRDefault="00153076" w:rsidP="00312DFA">
      <w:r>
        <w:t xml:space="preserve">Members of the 2012-13 Committee are:  Nan </w:t>
      </w:r>
      <w:proofErr w:type="gramStart"/>
      <w:r>
        <w:t>Bohan,  Jean</w:t>
      </w:r>
      <w:proofErr w:type="gramEnd"/>
      <w:r>
        <w:t xml:space="preserve"> Gnat,  Bernice </w:t>
      </w:r>
      <w:proofErr w:type="spellStart"/>
      <w:r>
        <w:t>Hopp</w:t>
      </w:r>
      <w:proofErr w:type="spellEnd"/>
      <w:r>
        <w:t>,  Dolores Hoyt,  Carlyn Johnson (chair),  Sharon Peterman,  Harriet Wilkins</w:t>
      </w:r>
    </w:p>
    <w:p w14:paraId="00798589" w14:textId="77777777" w:rsidR="00153076" w:rsidRDefault="00153076" w:rsidP="00312DFA">
      <w:r>
        <w:t> </w:t>
      </w:r>
    </w:p>
    <w:p w14:paraId="51048F64" w14:textId="77777777" w:rsidR="00153076" w:rsidRDefault="00153076" w:rsidP="00312DFA">
      <w:r>
        <w:t>ACTIVITIES</w:t>
      </w:r>
    </w:p>
    <w:p w14:paraId="36FDD921" w14:textId="77777777" w:rsidR="00153076" w:rsidRDefault="00153076" w:rsidP="00312DFA">
      <w:r>
        <w:t> </w:t>
      </w:r>
    </w:p>
    <w:p w14:paraId="437F9836" w14:textId="77777777" w:rsidR="00153076" w:rsidRDefault="00153076" w:rsidP="00312DFA">
      <w:r>
        <w:t>The following programs were presented during the 2012-13 year:</w:t>
      </w:r>
    </w:p>
    <w:p w14:paraId="10FF2590" w14:textId="77777777" w:rsidR="00153076" w:rsidRDefault="00153076" w:rsidP="00312DFA">
      <w:r>
        <w:t> </w:t>
      </w:r>
    </w:p>
    <w:p w14:paraId="2750C5E7" w14:textId="77777777" w:rsidR="00153076" w:rsidRDefault="00153076" w:rsidP="00312DFA">
      <w:r>
        <w:t> September:  Downsizing and Moving</w:t>
      </w:r>
    </w:p>
    <w:p w14:paraId="60C4F86C" w14:textId="77777777" w:rsidR="00153076" w:rsidRDefault="00153076" w:rsidP="00312DFA">
      <w:r>
        <w:t xml:space="preserve">                      Speakers:  Rita </w:t>
      </w:r>
      <w:proofErr w:type="spellStart"/>
      <w:r>
        <w:t>Woll</w:t>
      </w:r>
      <w:proofErr w:type="spellEnd"/>
      <w:r>
        <w:t>, Senior Move Manager and Lucy Khairy, Elder Law Attorney</w:t>
      </w:r>
    </w:p>
    <w:p w14:paraId="7F7B2857" w14:textId="77777777" w:rsidR="00153076" w:rsidRDefault="00153076" w:rsidP="00312DFA">
      <w:r>
        <w:t> </w:t>
      </w:r>
    </w:p>
    <w:p w14:paraId="32C77B08" w14:textId="77777777" w:rsidR="00153076" w:rsidRDefault="00153076" w:rsidP="00312DFA">
      <w:r>
        <w:t>October:  Ensuring Treatment Preferences are Honored at the End of Life</w:t>
      </w:r>
    </w:p>
    <w:p w14:paraId="29C7AB43" w14:textId="77777777" w:rsidR="00153076" w:rsidRDefault="00153076" w:rsidP="00312DFA">
      <w:r>
        <w:t>                Speaker:  Dr. Susan Hickman, Associate Professor of Nursing, IUPUI</w:t>
      </w:r>
    </w:p>
    <w:p w14:paraId="6C01FC82" w14:textId="77777777" w:rsidR="00153076" w:rsidRDefault="00153076" w:rsidP="00312DFA">
      <w:r>
        <w:t> </w:t>
      </w:r>
    </w:p>
    <w:p w14:paraId="2340F8E5" w14:textId="77777777" w:rsidR="00153076" w:rsidRDefault="00153076" w:rsidP="00312DFA">
      <w:r>
        <w:t>November:  Aging and Play </w:t>
      </w:r>
    </w:p>
    <w:p w14:paraId="0E9931CD" w14:textId="77777777" w:rsidR="00153076" w:rsidRDefault="00153076" w:rsidP="00312DFA">
      <w:r>
        <w:t>                   Program in conjunction with Spirit and Place</w:t>
      </w:r>
    </w:p>
    <w:p w14:paraId="26183953" w14:textId="77777777" w:rsidR="00153076" w:rsidRDefault="00153076" w:rsidP="00312DFA">
      <w:r>
        <w:t> </w:t>
      </w:r>
    </w:p>
    <w:p w14:paraId="0A5BF34E" w14:textId="77777777" w:rsidR="00153076" w:rsidRDefault="00153076" w:rsidP="00312DFA">
      <w:r>
        <w:t>December:  Holiday Dinner at Hollyhock Hill restaurant</w:t>
      </w:r>
    </w:p>
    <w:p w14:paraId="0491BC20" w14:textId="77777777" w:rsidR="00153076" w:rsidRDefault="00153076" w:rsidP="00312DFA">
      <w:r>
        <w:t> </w:t>
      </w:r>
    </w:p>
    <w:p w14:paraId="65EAC15C" w14:textId="77777777" w:rsidR="00153076" w:rsidRDefault="00153076" w:rsidP="00312DFA">
      <w:r>
        <w:t>January:  IUPUI's New Strategic Planning Process</w:t>
      </w:r>
    </w:p>
    <w:p w14:paraId="7A08C6ED" w14:textId="77777777" w:rsidR="00153076" w:rsidRDefault="00153076" w:rsidP="00312DFA">
      <w:r>
        <w:t xml:space="preserve">                Speaker:  Dr. Nassar </w:t>
      </w:r>
      <w:proofErr w:type="spellStart"/>
      <w:r>
        <w:t>Paydar</w:t>
      </w:r>
      <w:proofErr w:type="spellEnd"/>
    </w:p>
    <w:p w14:paraId="3DC47081" w14:textId="77777777" w:rsidR="00153076" w:rsidRDefault="00153076" w:rsidP="00312DFA">
      <w:r>
        <w:t> </w:t>
      </w:r>
    </w:p>
    <w:p w14:paraId="341CC8D3" w14:textId="77777777" w:rsidR="00153076" w:rsidRDefault="00153076" w:rsidP="00312DFA">
      <w:r>
        <w:t>February:  E- books and E-readers</w:t>
      </w:r>
    </w:p>
    <w:p w14:paraId="4F5116D3" w14:textId="77777777" w:rsidR="00153076" w:rsidRDefault="00153076" w:rsidP="00312DFA">
      <w:r>
        <w:t>                 Program presented by the Indianapolis Marion County Public Library</w:t>
      </w:r>
    </w:p>
    <w:p w14:paraId="74E58420" w14:textId="77777777" w:rsidR="00153076" w:rsidRDefault="00153076" w:rsidP="00312DFA">
      <w:r>
        <w:t> </w:t>
      </w:r>
    </w:p>
    <w:p w14:paraId="240AB9E9" w14:textId="77777777" w:rsidR="00153076" w:rsidRDefault="00153076" w:rsidP="00312DFA">
      <w:r>
        <w:t xml:space="preserve">March:  The Last Lecture </w:t>
      </w:r>
      <w:proofErr w:type="gramStart"/>
      <w:r>
        <w:t>-  "</w:t>
      </w:r>
      <w:proofErr w:type="gramEnd"/>
      <w:r>
        <w:t>A Wandering Migrant or a Global Citizen?"</w:t>
      </w:r>
    </w:p>
    <w:p w14:paraId="4A8AE3E7" w14:textId="77777777" w:rsidR="00153076" w:rsidRDefault="00153076" w:rsidP="00312DFA">
      <w:r>
        <w:t>              Speaker:  Dr. H. Oner Yurtseven</w:t>
      </w:r>
    </w:p>
    <w:p w14:paraId="4D5600F7" w14:textId="77777777" w:rsidR="00153076" w:rsidRDefault="00153076" w:rsidP="00312DFA">
      <w:r>
        <w:t> </w:t>
      </w:r>
    </w:p>
    <w:p w14:paraId="776FDAB8" w14:textId="77777777" w:rsidR="00153076" w:rsidRDefault="00153076" w:rsidP="00312DFA">
      <w:r>
        <w:t>March:  The Great Harmonists Social Experiment</w:t>
      </w:r>
    </w:p>
    <w:p w14:paraId="1926C0A1" w14:textId="77777777" w:rsidR="00153076" w:rsidRDefault="00153076" w:rsidP="00312DFA">
      <w:r>
        <w:t xml:space="preserve">             Speaker:  </w:t>
      </w:r>
      <w:proofErr w:type="spellStart"/>
      <w:proofErr w:type="gramStart"/>
      <w:r>
        <w:t>Dr.Richard</w:t>
      </w:r>
      <w:proofErr w:type="spellEnd"/>
      <w:proofErr w:type="gramEnd"/>
      <w:r>
        <w:t xml:space="preserve"> </w:t>
      </w:r>
      <w:proofErr w:type="spellStart"/>
      <w:r>
        <w:t>Gunderman</w:t>
      </w:r>
      <w:proofErr w:type="spellEnd"/>
    </w:p>
    <w:p w14:paraId="7EB896A8" w14:textId="77777777" w:rsidR="00153076" w:rsidRDefault="00153076" w:rsidP="00312DFA">
      <w:r>
        <w:t> </w:t>
      </w:r>
    </w:p>
    <w:p w14:paraId="0A78B7C0" w14:textId="77777777" w:rsidR="00153076" w:rsidRDefault="00153076" w:rsidP="00312DFA">
      <w:r>
        <w:t>May:  Overnights to New Harmony, IN</w:t>
      </w:r>
    </w:p>
    <w:p w14:paraId="542DF905" w14:textId="77777777" w:rsidR="00153076" w:rsidRDefault="00153076" w:rsidP="00312DFA">
      <w:r>
        <w:lastRenderedPageBreak/>
        <w:t>          This trip was organized by Dr. William Bosron, past president of the Senior Academy </w:t>
      </w:r>
    </w:p>
    <w:p w14:paraId="02B71E78" w14:textId="77777777" w:rsidR="00153076" w:rsidRDefault="00153076" w:rsidP="00312DFA">
      <w:r>
        <w:t> </w:t>
      </w:r>
    </w:p>
    <w:p w14:paraId="4618996A" w14:textId="77777777" w:rsidR="00153076" w:rsidRDefault="00153076" w:rsidP="00312DFA">
      <w:r>
        <w:t>June:  IUPUI Senior Academy Annual Meeting</w:t>
      </w:r>
    </w:p>
    <w:p w14:paraId="38C25DB7" w14:textId="77777777" w:rsidR="00153076" w:rsidRDefault="00153076" w:rsidP="00312DFA">
      <w:r>
        <w:t xml:space="preserve">           Speaker:  Dr, Nassar </w:t>
      </w:r>
      <w:proofErr w:type="spellStart"/>
      <w:r>
        <w:t>Paydar</w:t>
      </w:r>
      <w:proofErr w:type="spellEnd"/>
    </w:p>
    <w:p w14:paraId="1391F6AC" w14:textId="77777777" w:rsidR="00153076" w:rsidRDefault="00153076" w:rsidP="00312DFA">
      <w:r>
        <w:t> </w:t>
      </w:r>
    </w:p>
    <w:p w14:paraId="61B0D902" w14:textId="77777777" w:rsidR="00153076" w:rsidRDefault="00153076" w:rsidP="00312DFA">
      <w:r>
        <w:t>COMMENTS</w:t>
      </w:r>
    </w:p>
    <w:p w14:paraId="5882083A" w14:textId="77777777" w:rsidR="00153076" w:rsidRDefault="00153076" w:rsidP="00312DFA">
      <w:r>
        <w:t> </w:t>
      </w:r>
    </w:p>
    <w:p w14:paraId="0F82857F" w14:textId="77777777" w:rsidR="00153076" w:rsidRDefault="00153076" w:rsidP="00312DFA">
      <w:r>
        <w:t>The Committee had only one formal meeting at the beginning of the year at which most of the programs were decided upon.  One committee member took responsibility for organizing each program.</w:t>
      </w:r>
    </w:p>
    <w:p w14:paraId="1D48063F" w14:textId="77777777" w:rsidR="00153076" w:rsidRDefault="00153076" w:rsidP="00312DFA">
      <w:r>
        <w:t>       </w:t>
      </w:r>
    </w:p>
    <w:p w14:paraId="6F245FB2" w14:textId="77777777" w:rsidR="00153076" w:rsidRDefault="00153076" w:rsidP="00312DFA">
      <w:r>
        <w:t>Several updates were sent to members during the year as reminders of upcoming programs and noting any changes.</w:t>
      </w:r>
    </w:p>
    <w:p w14:paraId="6178346F" w14:textId="77777777" w:rsidR="00153076" w:rsidRDefault="00153076" w:rsidP="00312DFA">
      <w:r>
        <w:t> </w:t>
      </w:r>
    </w:p>
    <w:p w14:paraId="5B80816E" w14:textId="77777777" w:rsidR="00153076" w:rsidRDefault="00153076" w:rsidP="00312DFA">
      <w:r>
        <w:t xml:space="preserve">In addition to programs arranged by the Committee, </w:t>
      </w:r>
      <w:proofErr w:type="gramStart"/>
      <w:r>
        <w:t>we  informed</w:t>
      </w:r>
      <w:proofErr w:type="gramEnd"/>
      <w:r>
        <w:t xml:space="preserve"> members of  programs presented by other schools which might have been of interest to Senior Academy members.  The Committee recommends that this practice be continued and perhaps expanded.</w:t>
      </w:r>
    </w:p>
    <w:p w14:paraId="6BF24382" w14:textId="77777777" w:rsidR="00153076" w:rsidRDefault="00153076" w:rsidP="00312DFA">
      <w:r>
        <w:t> </w:t>
      </w:r>
    </w:p>
    <w:p w14:paraId="4814B74E" w14:textId="77777777" w:rsidR="00153076" w:rsidRDefault="00153076"/>
    <w:p w14:paraId="5DC90686" w14:textId="77777777" w:rsidR="00153076" w:rsidRDefault="00153076" w:rsidP="00312DFA"/>
    <w:p w14:paraId="040C1EB2" w14:textId="77777777" w:rsidR="00153076" w:rsidRDefault="00153076" w:rsidP="00312DFA">
      <w:pPr>
        <w:rPr>
          <w:b/>
          <w:bCs/>
        </w:rPr>
      </w:pPr>
    </w:p>
    <w:p w14:paraId="6002483C" w14:textId="77777777" w:rsidR="005C5E1D" w:rsidRDefault="005C5E1D" w:rsidP="009E02E5">
      <w:pPr>
        <w:rPr>
          <w:rFonts w:ascii="Calibri" w:hAnsi="Calibri"/>
          <w:sz w:val="24"/>
          <w:szCs w:val="24"/>
        </w:rPr>
      </w:pPr>
      <w:r w:rsidRPr="0002172C">
        <w:rPr>
          <w:rFonts w:ascii="Calibri" w:hAnsi="Calibri"/>
          <w:sz w:val="24"/>
          <w:szCs w:val="24"/>
        </w:rPr>
        <w:t xml:space="preserve">       </w:t>
      </w:r>
    </w:p>
    <w:p w14:paraId="529A2121" w14:textId="77777777" w:rsidR="00153076" w:rsidRDefault="00153076" w:rsidP="009E02E5">
      <w:pPr>
        <w:rPr>
          <w:rFonts w:ascii="Calibri" w:hAnsi="Calibri"/>
          <w:sz w:val="24"/>
          <w:szCs w:val="24"/>
        </w:rPr>
      </w:pPr>
    </w:p>
    <w:p w14:paraId="7DF5C813" w14:textId="77777777" w:rsidR="00153076" w:rsidRDefault="00153076" w:rsidP="009E02E5">
      <w:pPr>
        <w:rPr>
          <w:rFonts w:ascii="Calibri" w:hAnsi="Calibri"/>
          <w:sz w:val="24"/>
          <w:szCs w:val="24"/>
        </w:rPr>
      </w:pPr>
    </w:p>
    <w:p w14:paraId="59097FFB" w14:textId="77777777" w:rsidR="00153076" w:rsidRDefault="00153076" w:rsidP="009E02E5">
      <w:pPr>
        <w:rPr>
          <w:rFonts w:ascii="Calibri" w:hAnsi="Calibri"/>
          <w:sz w:val="24"/>
          <w:szCs w:val="24"/>
        </w:rPr>
      </w:pPr>
    </w:p>
    <w:p w14:paraId="5C7F9C6B" w14:textId="77777777" w:rsidR="00153076" w:rsidRDefault="00153076" w:rsidP="009E02E5">
      <w:pPr>
        <w:rPr>
          <w:rFonts w:ascii="Calibri" w:hAnsi="Calibri"/>
          <w:sz w:val="24"/>
          <w:szCs w:val="24"/>
        </w:rPr>
      </w:pPr>
    </w:p>
    <w:p w14:paraId="26A0A5B7" w14:textId="77777777" w:rsidR="00153076" w:rsidRDefault="00153076" w:rsidP="009E02E5">
      <w:pPr>
        <w:rPr>
          <w:rFonts w:ascii="Calibri" w:hAnsi="Calibri"/>
          <w:sz w:val="24"/>
          <w:szCs w:val="24"/>
        </w:rPr>
      </w:pPr>
    </w:p>
    <w:p w14:paraId="7C022615" w14:textId="77777777" w:rsidR="00153076" w:rsidRDefault="00153076" w:rsidP="009E02E5">
      <w:pPr>
        <w:rPr>
          <w:rFonts w:ascii="Calibri" w:hAnsi="Calibri"/>
          <w:sz w:val="24"/>
          <w:szCs w:val="24"/>
        </w:rPr>
      </w:pPr>
    </w:p>
    <w:p w14:paraId="797BF434" w14:textId="77777777" w:rsidR="00153076" w:rsidRDefault="00153076" w:rsidP="009E02E5">
      <w:pPr>
        <w:rPr>
          <w:rFonts w:ascii="Calibri" w:hAnsi="Calibri"/>
          <w:sz w:val="24"/>
          <w:szCs w:val="24"/>
        </w:rPr>
      </w:pPr>
    </w:p>
    <w:p w14:paraId="23546368" w14:textId="77777777" w:rsidR="00153076" w:rsidRDefault="00153076" w:rsidP="009E02E5">
      <w:pPr>
        <w:rPr>
          <w:rFonts w:ascii="Calibri" w:hAnsi="Calibri"/>
          <w:sz w:val="24"/>
          <w:szCs w:val="24"/>
        </w:rPr>
      </w:pPr>
    </w:p>
    <w:p w14:paraId="777651A3" w14:textId="77777777" w:rsidR="00153076" w:rsidRDefault="00153076" w:rsidP="009E02E5">
      <w:pPr>
        <w:rPr>
          <w:rFonts w:ascii="Calibri" w:hAnsi="Calibri"/>
          <w:sz w:val="24"/>
          <w:szCs w:val="24"/>
        </w:rPr>
      </w:pPr>
    </w:p>
    <w:p w14:paraId="1126D7A6" w14:textId="77777777" w:rsidR="00153076" w:rsidRDefault="00153076" w:rsidP="009E02E5">
      <w:pPr>
        <w:rPr>
          <w:rFonts w:ascii="Calibri" w:hAnsi="Calibri"/>
          <w:sz w:val="24"/>
          <w:szCs w:val="24"/>
        </w:rPr>
      </w:pPr>
    </w:p>
    <w:p w14:paraId="1A2BB17B" w14:textId="77777777" w:rsidR="00153076" w:rsidRDefault="00153076" w:rsidP="009E02E5">
      <w:pPr>
        <w:rPr>
          <w:rFonts w:ascii="Calibri" w:hAnsi="Calibri"/>
          <w:sz w:val="24"/>
          <w:szCs w:val="24"/>
        </w:rPr>
      </w:pPr>
    </w:p>
    <w:p w14:paraId="19447BAD" w14:textId="77777777" w:rsidR="00153076" w:rsidRDefault="00153076" w:rsidP="009E02E5">
      <w:pPr>
        <w:rPr>
          <w:rFonts w:ascii="Calibri" w:hAnsi="Calibri"/>
          <w:sz w:val="24"/>
          <w:szCs w:val="24"/>
        </w:rPr>
      </w:pPr>
    </w:p>
    <w:p w14:paraId="734953F7" w14:textId="77777777" w:rsidR="00153076" w:rsidRDefault="00153076" w:rsidP="009E02E5">
      <w:pPr>
        <w:rPr>
          <w:rFonts w:ascii="Calibri" w:hAnsi="Calibri"/>
          <w:sz w:val="24"/>
          <w:szCs w:val="24"/>
        </w:rPr>
      </w:pPr>
    </w:p>
    <w:p w14:paraId="5F272CCE" w14:textId="77777777" w:rsidR="00153076" w:rsidRDefault="00153076" w:rsidP="009E02E5">
      <w:pPr>
        <w:rPr>
          <w:rFonts w:ascii="Calibri" w:hAnsi="Calibri"/>
          <w:sz w:val="24"/>
          <w:szCs w:val="24"/>
        </w:rPr>
      </w:pPr>
    </w:p>
    <w:p w14:paraId="7CEEC142" w14:textId="77777777" w:rsidR="00153076" w:rsidRDefault="00153076" w:rsidP="009E02E5">
      <w:pPr>
        <w:rPr>
          <w:rFonts w:ascii="Calibri" w:hAnsi="Calibri"/>
          <w:sz w:val="24"/>
          <w:szCs w:val="24"/>
        </w:rPr>
      </w:pPr>
    </w:p>
    <w:p w14:paraId="6E790CCA" w14:textId="77777777" w:rsidR="00153076" w:rsidRDefault="00153076" w:rsidP="009E02E5">
      <w:pPr>
        <w:rPr>
          <w:rFonts w:ascii="Calibri" w:hAnsi="Calibri"/>
          <w:sz w:val="24"/>
          <w:szCs w:val="24"/>
        </w:rPr>
      </w:pPr>
    </w:p>
    <w:p w14:paraId="34EC9F7D" w14:textId="77777777" w:rsidR="00153076" w:rsidRDefault="00153076" w:rsidP="009E02E5">
      <w:pPr>
        <w:rPr>
          <w:rFonts w:ascii="Calibri" w:hAnsi="Calibri"/>
          <w:sz w:val="24"/>
          <w:szCs w:val="24"/>
        </w:rPr>
      </w:pPr>
    </w:p>
    <w:p w14:paraId="74AF4CDB" w14:textId="77777777" w:rsidR="00153076" w:rsidRDefault="00153076" w:rsidP="009E02E5">
      <w:pPr>
        <w:rPr>
          <w:rFonts w:ascii="Calibri" w:hAnsi="Calibri"/>
          <w:sz w:val="24"/>
          <w:szCs w:val="24"/>
        </w:rPr>
      </w:pPr>
    </w:p>
    <w:p w14:paraId="04247495" w14:textId="77777777" w:rsidR="00153076" w:rsidRDefault="00153076" w:rsidP="009E02E5">
      <w:pPr>
        <w:rPr>
          <w:rFonts w:ascii="Calibri" w:hAnsi="Calibri"/>
          <w:sz w:val="24"/>
          <w:szCs w:val="24"/>
        </w:rPr>
      </w:pPr>
    </w:p>
    <w:p w14:paraId="059937E6" w14:textId="77777777" w:rsidR="00153076" w:rsidRDefault="00153076" w:rsidP="009E02E5">
      <w:pPr>
        <w:rPr>
          <w:rFonts w:ascii="Calibri" w:hAnsi="Calibri"/>
          <w:sz w:val="24"/>
          <w:szCs w:val="24"/>
        </w:rPr>
      </w:pPr>
    </w:p>
    <w:p w14:paraId="620215C5" w14:textId="77777777" w:rsidR="00153076" w:rsidRDefault="00153076" w:rsidP="00312DFA">
      <w:pPr>
        <w:jc w:val="center"/>
        <w:rPr>
          <w:b/>
          <w:sz w:val="28"/>
          <w:szCs w:val="28"/>
        </w:rPr>
      </w:pPr>
      <w:r>
        <w:rPr>
          <w:b/>
          <w:sz w:val="28"/>
          <w:szCs w:val="28"/>
        </w:rPr>
        <w:lastRenderedPageBreak/>
        <w:t>IUPUI Senior Academy</w:t>
      </w:r>
    </w:p>
    <w:p w14:paraId="050A0EA5" w14:textId="77777777" w:rsidR="00153076" w:rsidRDefault="00153076" w:rsidP="00312DFA">
      <w:pPr>
        <w:jc w:val="center"/>
        <w:rPr>
          <w:b/>
          <w:sz w:val="28"/>
          <w:szCs w:val="28"/>
        </w:rPr>
      </w:pPr>
      <w:r>
        <w:rPr>
          <w:b/>
          <w:sz w:val="28"/>
          <w:szCs w:val="28"/>
        </w:rPr>
        <w:t>2013 Spirit &amp; Place Program Committee Annual Report</w:t>
      </w:r>
    </w:p>
    <w:p w14:paraId="6DE08EE1" w14:textId="77777777" w:rsidR="00153076" w:rsidRDefault="00153076" w:rsidP="00312DFA">
      <w:pPr>
        <w:jc w:val="center"/>
        <w:rPr>
          <w:b/>
          <w:sz w:val="28"/>
          <w:szCs w:val="28"/>
        </w:rPr>
      </w:pPr>
    </w:p>
    <w:p w14:paraId="5AD63DC1" w14:textId="77777777" w:rsidR="00153076" w:rsidRDefault="00153076" w:rsidP="00312DFA">
      <w:pPr>
        <w:rPr>
          <w:b/>
          <w:sz w:val="24"/>
          <w:szCs w:val="24"/>
        </w:rPr>
      </w:pPr>
      <w:r>
        <w:rPr>
          <w:b/>
          <w:sz w:val="24"/>
          <w:szCs w:val="24"/>
        </w:rPr>
        <w:t>Purpose of Committee:</w:t>
      </w:r>
    </w:p>
    <w:p w14:paraId="680C043B" w14:textId="77777777" w:rsidR="00153076" w:rsidRDefault="00153076">
      <w:r>
        <w:t xml:space="preserve">This Senior Academy standing committee was added to the SA By-Laws in March 2013. An ad hoc committee of SA members had developed program proposals and conducted programs for the </w:t>
      </w:r>
      <w:r>
        <w:rPr>
          <w:i/>
        </w:rPr>
        <w:t xml:space="preserve">Spirit &amp; Place Festival </w:t>
      </w:r>
      <w:r>
        <w:t>with other community organizations for the past three years. As a SA standing committee, it will now prepare an annual proposal on the S &amp; P Festival theme as it relates to aging. When S &amp; P accepts a SA proposal, the committee will coordinate the program planning and conduct the November program with other community partners.</w:t>
      </w:r>
    </w:p>
    <w:p w14:paraId="300B3396" w14:textId="77777777" w:rsidR="00153076" w:rsidRDefault="00153076"/>
    <w:p w14:paraId="38C6C767" w14:textId="77777777" w:rsidR="00153076" w:rsidRDefault="00153076" w:rsidP="00312DFA">
      <w:pPr>
        <w:rPr>
          <w:sz w:val="24"/>
          <w:szCs w:val="24"/>
        </w:rPr>
      </w:pPr>
      <w:r>
        <w:rPr>
          <w:b/>
          <w:sz w:val="24"/>
          <w:szCs w:val="24"/>
        </w:rPr>
        <w:t xml:space="preserve">2012-2013 </w:t>
      </w:r>
      <w:r>
        <w:rPr>
          <w:b/>
          <w:i/>
          <w:sz w:val="24"/>
          <w:szCs w:val="24"/>
        </w:rPr>
        <w:t>Spirit &amp; Place</w:t>
      </w:r>
      <w:r>
        <w:rPr>
          <w:b/>
          <w:sz w:val="24"/>
          <w:szCs w:val="24"/>
        </w:rPr>
        <w:t xml:space="preserve"> Program</w:t>
      </w:r>
      <w:r w:rsidRPr="009D7868">
        <w:rPr>
          <w:b/>
          <w:sz w:val="24"/>
          <w:szCs w:val="24"/>
        </w:rPr>
        <w:t xml:space="preserve"> Committee Activities</w:t>
      </w:r>
      <w:r>
        <w:rPr>
          <w:sz w:val="24"/>
          <w:szCs w:val="24"/>
        </w:rPr>
        <w:t>:</w:t>
      </w:r>
    </w:p>
    <w:p w14:paraId="3CDC7FF4" w14:textId="77777777" w:rsidR="00153076" w:rsidRDefault="00153076" w:rsidP="00312DFA">
      <w:r>
        <w:t xml:space="preserve">In November 2012, the Senior Academy was the lead organization for a </w:t>
      </w:r>
      <w:r>
        <w:rPr>
          <w:i/>
        </w:rPr>
        <w:t xml:space="preserve">Spirit &amp; Place Festival </w:t>
      </w:r>
      <w:r>
        <w:t xml:space="preserve">program titled, </w:t>
      </w:r>
      <w:r>
        <w:rPr>
          <w:u w:val="single"/>
        </w:rPr>
        <w:t xml:space="preserve">Playing </w:t>
      </w:r>
      <w:proofErr w:type="gramStart"/>
      <w:r>
        <w:rPr>
          <w:u w:val="single"/>
        </w:rPr>
        <w:t>As</w:t>
      </w:r>
      <w:proofErr w:type="gramEnd"/>
      <w:r>
        <w:rPr>
          <w:u w:val="single"/>
        </w:rPr>
        <w:t xml:space="preserve"> We Age</w:t>
      </w:r>
      <w:r>
        <w:t xml:space="preserve">. The Pike YMCA was the collaborating and host organization for this program which featured Dr. Nicole Keith, an IUPUI exercise physiology professor, and Ms. Margaret Burlingame, director of Older Adult programs for the Pike YMCA. In addition to these two presenters, about 10 community groups had exhibits which featured activities of interest to older adults. One of the exhibitors, </w:t>
      </w:r>
      <w:r>
        <w:rPr>
          <w:i/>
        </w:rPr>
        <w:t xml:space="preserve">Adopt-A-Pet, </w:t>
      </w:r>
      <w:r>
        <w:t xml:space="preserve">was represented by retired IUPUI professor, Dr. David Ford. </w:t>
      </w:r>
    </w:p>
    <w:p w14:paraId="72257CB1" w14:textId="77777777" w:rsidR="00153076" w:rsidRDefault="00153076" w:rsidP="00312DFA">
      <w:r w:rsidRPr="003F22D0">
        <w:rPr>
          <w:u w:val="single"/>
        </w:rPr>
        <w:t>Note</w:t>
      </w:r>
      <w:r>
        <w:t xml:space="preserve">: The </w:t>
      </w:r>
      <w:r>
        <w:rPr>
          <w:i/>
        </w:rPr>
        <w:t>Spirit &amp; Place</w:t>
      </w:r>
      <w:r>
        <w:t xml:space="preserve"> final evaluation of this program is attached.</w:t>
      </w:r>
    </w:p>
    <w:p w14:paraId="232D9654" w14:textId="77777777" w:rsidR="00153076" w:rsidRDefault="00153076" w:rsidP="00312DFA"/>
    <w:p w14:paraId="26ECCA17" w14:textId="77777777" w:rsidR="00153076" w:rsidRPr="003F22D0" w:rsidRDefault="00153076" w:rsidP="00312DFA">
      <w:r>
        <w:t xml:space="preserve">A program proposal for the 2013 </w:t>
      </w:r>
      <w:r>
        <w:rPr>
          <w:i/>
        </w:rPr>
        <w:t xml:space="preserve">Spirit &amp; Place Festival </w:t>
      </w:r>
      <w:r>
        <w:t xml:space="preserve">was submitted in March. Collaborating partners for this program include the Pike YMCA and the University of Indianapolis Center on Aging. The proposal was accepted by the S &amp; P organization and will be presented at the Pike YMCA on </w:t>
      </w:r>
      <w:r>
        <w:rPr>
          <w:u w:val="single"/>
        </w:rPr>
        <w:t>November 6, 2013 at 9:30 a.m.</w:t>
      </w:r>
      <w:r>
        <w:t xml:space="preserve"> Featured presenters for this program, </w:t>
      </w:r>
      <w:r>
        <w:rPr>
          <w:i/>
        </w:rPr>
        <w:t xml:space="preserve">Growing Older, Taking </w:t>
      </w:r>
      <w:proofErr w:type="gramStart"/>
      <w:r>
        <w:rPr>
          <w:i/>
        </w:rPr>
        <w:t xml:space="preserve">Risk, </w:t>
      </w:r>
      <w:r>
        <w:t xml:space="preserve"> include</w:t>
      </w:r>
      <w:proofErr w:type="gramEnd"/>
      <w:r>
        <w:t xml:space="preserve"> Dr. Petrovic, a neuroscience faculty member at IUPUI and Dr. </w:t>
      </w:r>
      <w:proofErr w:type="spellStart"/>
      <w:r>
        <w:t>Stanziano</w:t>
      </w:r>
      <w:proofErr w:type="spellEnd"/>
      <w:r>
        <w:t xml:space="preserve">, an exercise physiology faculty member from the </w:t>
      </w:r>
      <w:proofErr w:type="spellStart"/>
      <w:r>
        <w:t>Unidy</w:t>
      </w:r>
      <w:proofErr w:type="spellEnd"/>
      <w:r>
        <w:t xml:space="preserve"> Center on Aging. Another community fair will conclude this program with representatives from organizations of particular interest to older adults and risk-taking, </w:t>
      </w:r>
      <w:proofErr w:type="gramStart"/>
      <w:r>
        <w:t>e.g.</w:t>
      </w:r>
      <w:proofErr w:type="gramEnd"/>
      <w:r>
        <w:t xml:space="preserve"> investments, physical activities, housing, travel, healthcare, getting out of bed . . . and the ultimate extreme sport: GRANDPARENTING!</w:t>
      </w:r>
    </w:p>
    <w:p w14:paraId="6511A952" w14:textId="77777777" w:rsidR="00153076" w:rsidRDefault="00153076">
      <w:r w:rsidRPr="00E265C9">
        <w:rPr>
          <w:u w:val="single"/>
        </w:rPr>
        <w:t>Note</w:t>
      </w:r>
      <w:r>
        <w:t>: The 2013 S &amp; P program proposal is attached to this report.</w:t>
      </w:r>
    </w:p>
    <w:p w14:paraId="7199AE3D" w14:textId="77777777" w:rsidR="00153076" w:rsidRDefault="00153076"/>
    <w:p w14:paraId="2FBE593D" w14:textId="77777777" w:rsidR="00153076" w:rsidRDefault="00153076" w:rsidP="00312DFA">
      <w:pPr>
        <w:rPr>
          <w:b/>
        </w:rPr>
      </w:pPr>
      <w:r>
        <w:rPr>
          <w:b/>
        </w:rPr>
        <w:t>SA Member Involvement</w:t>
      </w:r>
    </w:p>
    <w:p w14:paraId="34725566" w14:textId="77777777" w:rsidR="00153076" w:rsidRDefault="00153076" w:rsidP="00312DFA">
      <w:r>
        <w:t xml:space="preserve">As the new SA board and its executive committee organize in July, the SA Executive Committee will be nominating a chair and members to serve on this new SA standing committee. During the past three years when an ad hoc group of SA members prepared the S &amp; P proposals and conducted the programs, several SA members contributed to this initiative. Becky </w:t>
      </w:r>
      <w:proofErr w:type="spellStart"/>
      <w:r>
        <w:t>VanVoorhis</w:t>
      </w:r>
      <w:proofErr w:type="spellEnd"/>
      <w:r>
        <w:t xml:space="preserve"> has led the S &amp; P program preparations and other SA members contributing to this program </w:t>
      </w:r>
      <w:r>
        <w:lastRenderedPageBreak/>
        <w:t>have included Bill Bosron, Mark Grove, Mary Grove, Giles Hoyt, Golam Mannan, and Harriet Wilkins.</w:t>
      </w:r>
    </w:p>
    <w:p w14:paraId="2142F489" w14:textId="77777777" w:rsidR="00153076" w:rsidRDefault="00153076" w:rsidP="00312DFA"/>
    <w:p w14:paraId="20ABF461" w14:textId="77777777" w:rsidR="00153076" w:rsidRPr="0086249A" w:rsidRDefault="00153076" w:rsidP="00312DFA">
      <w:r>
        <w:rPr>
          <w:b/>
        </w:rPr>
        <w:t xml:space="preserve">Report Prepared by: </w:t>
      </w:r>
      <w:r>
        <w:t>Becky VanVoorhis</w:t>
      </w:r>
    </w:p>
    <w:p w14:paraId="7FCAE116" w14:textId="77777777" w:rsidR="00153076" w:rsidRDefault="00153076">
      <w:pPr>
        <w:rPr>
          <w:b/>
        </w:rPr>
      </w:pPr>
    </w:p>
    <w:p w14:paraId="2529FD82" w14:textId="77777777" w:rsidR="00153076" w:rsidRPr="005B281A" w:rsidRDefault="00153076">
      <w:pPr>
        <w:rPr>
          <w:b/>
        </w:rPr>
      </w:pPr>
    </w:p>
    <w:p w14:paraId="56EF2916" w14:textId="77777777" w:rsidR="00153076" w:rsidRDefault="00153076" w:rsidP="009E02E5">
      <w:pPr>
        <w:rPr>
          <w:rFonts w:ascii="Calibri" w:hAnsi="Calibri"/>
          <w:sz w:val="24"/>
          <w:szCs w:val="24"/>
        </w:rPr>
      </w:pPr>
    </w:p>
    <w:p w14:paraId="3008080F" w14:textId="77777777" w:rsidR="00153076" w:rsidRDefault="00153076" w:rsidP="009E02E5">
      <w:pPr>
        <w:rPr>
          <w:rFonts w:ascii="Calibri" w:hAnsi="Calibri"/>
          <w:sz w:val="24"/>
          <w:szCs w:val="24"/>
        </w:rPr>
      </w:pPr>
    </w:p>
    <w:p w14:paraId="3F2A03D6" w14:textId="77777777" w:rsidR="00153076" w:rsidRDefault="00153076" w:rsidP="009E02E5">
      <w:pPr>
        <w:rPr>
          <w:rFonts w:ascii="Calibri" w:hAnsi="Calibri"/>
          <w:sz w:val="24"/>
          <w:szCs w:val="24"/>
        </w:rPr>
      </w:pPr>
    </w:p>
    <w:p w14:paraId="49E20128" w14:textId="77777777" w:rsidR="00153076" w:rsidRDefault="00153076" w:rsidP="009E02E5">
      <w:pPr>
        <w:rPr>
          <w:rFonts w:ascii="Calibri" w:hAnsi="Calibri"/>
          <w:sz w:val="24"/>
          <w:szCs w:val="24"/>
        </w:rPr>
      </w:pPr>
    </w:p>
    <w:p w14:paraId="7E534241" w14:textId="77777777" w:rsidR="00153076" w:rsidRDefault="00153076" w:rsidP="009E02E5">
      <w:pPr>
        <w:rPr>
          <w:rFonts w:ascii="Calibri" w:hAnsi="Calibri"/>
          <w:sz w:val="24"/>
          <w:szCs w:val="24"/>
        </w:rPr>
      </w:pPr>
    </w:p>
    <w:p w14:paraId="5B21B8F0" w14:textId="77777777" w:rsidR="00153076" w:rsidRDefault="00153076" w:rsidP="009E02E5">
      <w:pPr>
        <w:rPr>
          <w:rFonts w:ascii="Calibri" w:hAnsi="Calibri"/>
          <w:sz w:val="24"/>
          <w:szCs w:val="24"/>
        </w:rPr>
      </w:pPr>
    </w:p>
    <w:p w14:paraId="37C0BCCF" w14:textId="77777777" w:rsidR="00153076" w:rsidRDefault="00153076" w:rsidP="009E02E5">
      <w:pPr>
        <w:rPr>
          <w:rFonts w:ascii="Calibri" w:hAnsi="Calibri"/>
          <w:sz w:val="24"/>
          <w:szCs w:val="24"/>
        </w:rPr>
      </w:pPr>
    </w:p>
    <w:p w14:paraId="78182112" w14:textId="77777777" w:rsidR="00153076" w:rsidRDefault="00153076" w:rsidP="009E02E5">
      <w:pPr>
        <w:rPr>
          <w:rFonts w:ascii="Calibri" w:hAnsi="Calibri"/>
          <w:sz w:val="24"/>
          <w:szCs w:val="24"/>
        </w:rPr>
      </w:pPr>
    </w:p>
    <w:p w14:paraId="50B9A181" w14:textId="77777777" w:rsidR="00153076" w:rsidRDefault="00153076" w:rsidP="009E02E5">
      <w:pPr>
        <w:rPr>
          <w:rFonts w:ascii="Calibri" w:hAnsi="Calibri"/>
          <w:sz w:val="24"/>
          <w:szCs w:val="24"/>
        </w:rPr>
      </w:pPr>
    </w:p>
    <w:p w14:paraId="7C75B657" w14:textId="77777777" w:rsidR="00153076" w:rsidRDefault="00153076" w:rsidP="009E02E5">
      <w:pPr>
        <w:rPr>
          <w:rFonts w:ascii="Calibri" w:hAnsi="Calibri"/>
          <w:sz w:val="24"/>
          <w:szCs w:val="24"/>
        </w:rPr>
      </w:pPr>
    </w:p>
    <w:p w14:paraId="4AE117B3" w14:textId="77777777" w:rsidR="00153076" w:rsidRDefault="00153076" w:rsidP="009E02E5">
      <w:pPr>
        <w:rPr>
          <w:rFonts w:ascii="Calibri" w:hAnsi="Calibri"/>
          <w:sz w:val="24"/>
          <w:szCs w:val="24"/>
        </w:rPr>
      </w:pPr>
    </w:p>
    <w:p w14:paraId="3856FDAD" w14:textId="77777777" w:rsidR="00153076" w:rsidRDefault="00153076" w:rsidP="009E02E5">
      <w:pPr>
        <w:rPr>
          <w:rFonts w:ascii="Calibri" w:hAnsi="Calibri"/>
          <w:sz w:val="24"/>
          <w:szCs w:val="24"/>
        </w:rPr>
      </w:pPr>
    </w:p>
    <w:p w14:paraId="7C4EB2E8" w14:textId="77777777" w:rsidR="00153076" w:rsidRDefault="00153076" w:rsidP="009E02E5">
      <w:pPr>
        <w:rPr>
          <w:rFonts w:ascii="Calibri" w:hAnsi="Calibri"/>
          <w:sz w:val="24"/>
          <w:szCs w:val="24"/>
        </w:rPr>
      </w:pPr>
    </w:p>
    <w:p w14:paraId="72325F0C" w14:textId="77777777" w:rsidR="00153076" w:rsidRDefault="00153076" w:rsidP="009E02E5">
      <w:pPr>
        <w:rPr>
          <w:rFonts w:ascii="Calibri" w:hAnsi="Calibri"/>
          <w:sz w:val="24"/>
          <w:szCs w:val="24"/>
        </w:rPr>
      </w:pPr>
    </w:p>
    <w:p w14:paraId="11753770" w14:textId="77777777" w:rsidR="00153076" w:rsidRDefault="00153076" w:rsidP="009E02E5">
      <w:pPr>
        <w:rPr>
          <w:rFonts w:ascii="Calibri" w:hAnsi="Calibri"/>
          <w:sz w:val="24"/>
          <w:szCs w:val="24"/>
        </w:rPr>
      </w:pPr>
    </w:p>
    <w:p w14:paraId="58DC82B3" w14:textId="77777777" w:rsidR="00153076" w:rsidRDefault="00153076" w:rsidP="009E02E5">
      <w:pPr>
        <w:rPr>
          <w:rFonts w:ascii="Calibri" w:hAnsi="Calibri"/>
          <w:sz w:val="24"/>
          <w:szCs w:val="24"/>
        </w:rPr>
      </w:pPr>
    </w:p>
    <w:p w14:paraId="1E8F0404" w14:textId="77777777" w:rsidR="00153076" w:rsidRDefault="00153076" w:rsidP="009E02E5">
      <w:pPr>
        <w:rPr>
          <w:rFonts w:ascii="Calibri" w:hAnsi="Calibri"/>
          <w:sz w:val="24"/>
          <w:szCs w:val="24"/>
        </w:rPr>
      </w:pPr>
    </w:p>
    <w:p w14:paraId="6F99D203" w14:textId="77777777" w:rsidR="00153076" w:rsidRDefault="00153076" w:rsidP="009E02E5">
      <w:pPr>
        <w:rPr>
          <w:rFonts w:ascii="Calibri" w:hAnsi="Calibri"/>
          <w:sz w:val="24"/>
          <w:szCs w:val="24"/>
        </w:rPr>
      </w:pPr>
    </w:p>
    <w:p w14:paraId="7B1A9EA5" w14:textId="77777777" w:rsidR="00153076" w:rsidRDefault="00153076" w:rsidP="009E02E5">
      <w:pPr>
        <w:rPr>
          <w:rFonts w:ascii="Calibri" w:hAnsi="Calibri"/>
          <w:sz w:val="24"/>
          <w:szCs w:val="24"/>
        </w:rPr>
      </w:pPr>
    </w:p>
    <w:p w14:paraId="47450CF6" w14:textId="77777777" w:rsidR="00153076" w:rsidRDefault="00153076" w:rsidP="009E02E5">
      <w:pPr>
        <w:rPr>
          <w:rFonts w:ascii="Calibri" w:hAnsi="Calibri"/>
          <w:sz w:val="24"/>
          <w:szCs w:val="24"/>
        </w:rPr>
      </w:pPr>
    </w:p>
    <w:p w14:paraId="3F0F1E4C" w14:textId="77777777" w:rsidR="00153076" w:rsidRDefault="00153076" w:rsidP="009E02E5">
      <w:pPr>
        <w:rPr>
          <w:rFonts w:ascii="Calibri" w:hAnsi="Calibri"/>
          <w:sz w:val="24"/>
          <w:szCs w:val="24"/>
        </w:rPr>
      </w:pPr>
    </w:p>
    <w:p w14:paraId="420A16C9" w14:textId="77777777" w:rsidR="00153076" w:rsidRDefault="00153076" w:rsidP="009E02E5">
      <w:pPr>
        <w:rPr>
          <w:rFonts w:ascii="Calibri" w:hAnsi="Calibri"/>
          <w:sz w:val="24"/>
          <w:szCs w:val="24"/>
        </w:rPr>
      </w:pPr>
    </w:p>
    <w:p w14:paraId="1818FA4F" w14:textId="77777777" w:rsidR="00153076" w:rsidRDefault="00153076" w:rsidP="009E02E5">
      <w:pPr>
        <w:rPr>
          <w:rFonts w:ascii="Calibri" w:hAnsi="Calibri"/>
          <w:sz w:val="24"/>
          <w:szCs w:val="24"/>
        </w:rPr>
      </w:pPr>
    </w:p>
    <w:p w14:paraId="114761A6" w14:textId="77777777" w:rsidR="00153076" w:rsidRDefault="00153076" w:rsidP="009E02E5">
      <w:pPr>
        <w:rPr>
          <w:rFonts w:ascii="Calibri" w:hAnsi="Calibri"/>
          <w:sz w:val="24"/>
          <w:szCs w:val="24"/>
        </w:rPr>
      </w:pPr>
    </w:p>
    <w:p w14:paraId="7A79D293" w14:textId="77777777" w:rsidR="00153076" w:rsidRDefault="00153076" w:rsidP="009E02E5">
      <w:pPr>
        <w:rPr>
          <w:rFonts w:ascii="Calibri" w:hAnsi="Calibri"/>
          <w:sz w:val="24"/>
          <w:szCs w:val="24"/>
        </w:rPr>
      </w:pPr>
    </w:p>
    <w:p w14:paraId="2E90573A" w14:textId="77777777" w:rsidR="00153076" w:rsidRDefault="00153076" w:rsidP="009E02E5">
      <w:pPr>
        <w:rPr>
          <w:rFonts w:ascii="Calibri" w:hAnsi="Calibri"/>
          <w:sz w:val="24"/>
          <w:szCs w:val="24"/>
        </w:rPr>
      </w:pPr>
    </w:p>
    <w:p w14:paraId="726F0F6E" w14:textId="77777777" w:rsidR="00153076" w:rsidRDefault="00153076" w:rsidP="009E02E5">
      <w:pPr>
        <w:rPr>
          <w:rFonts w:ascii="Calibri" w:hAnsi="Calibri"/>
          <w:sz w:val="24"/>
          <w:szCs w:val="24"/>
        </w:rPr>
      </w:pPr>
    </w:p>
    <w:p w14:paraId="29AFD41E" w14:textId="77777777" w:rsidR="00153076" w:rsidRDefault="00153076" w:rsidP="009E02E5">
      <w:pPr>
        <w:rPr>
          <w:rFonts w:ascii="Calibri" w:hAnsi="Calibri"/>
          <w:sz w:val="24"/>
          <w:szCs w:val="24"/>
        </w:rPr>
      </w:pPr>
    </w:p>
    <w:p w14:paraId="59693EC4" w14:textId="77777777" w:rsidR="00153076" w:rsidRDefault="00153076" w:rsidP="009E02E5">
      <w:pPr>
        <w:rPr>
          <w:rFonts w:ascii="Calibri" w:hAnsi="Calibri"/>
          <w:sz w:val="24"/>
          <w:szCs w:val="24"/>
        </w:rPr>
      </w:pPr>
    </w:p>
    <w:p w14:paraId="3599C410" w14:textId="77777777" w:rsidR="00153076" w:rsidRDefault="00153076" w:rsidP="009E02E5">
      <w:pPr>
        <w:rPr>
          <w:rFonts w:ascii="Calibri" w:hAnsi="Calibri"/>
          <w:sz w:val="24"/>
          <w:szCs w:val="24"/>
        </w:rPr>
      </w:pPr>
    </w:p>
    <w:p w14:paraId="67037200" w14:textId="77777777" w:rsidR="00153076" w:rsidRDefault="00153076" w:rsidP="009E02E5">
      <w:pPr>
        <w:rPr>
          <w:rFonts w:ascii="Calibri" w:hAnsi="Calibri"/>
          <w:sz w:val="24"/>
          <w:szCs w:val="24"/>
        </w:rPr>
      </w:pPr>
    </w:p>
    <w:p w14:paraId="0A396230" w14:textId="77777777" w:rsidR="00153076" w:rsidRDefault="00153076" w:rsidP="009E02E5">
      <w:pPr>
        <w:rPr>
          <w:rFonts w:ascii="Calibri" w:hAnsi="Calibri"/>
          <w:sz w:val="24"/>
          <w:szCs w:val="24"/>
        </w:rPr>
      </w:pPr>
    </w:p>
    <w:p w14:paraId="56788C66" w14:textId="77777777" w:rsidR="00153076" w:rsidRDefault="00153076" w:rsidP="009E02E5">
      <w:pPr>
        <w:rPr>
          <w:rFonts w:ascii="Calibri" w:hAnsi="Calibri"/>
          <w:sz w:val="24"/>
          <w:szCs w:val="24"/>
        </w:rPr>
      </w:pPr>
    </w:p>
    <w:p w14:paraId="69AF1166" w14:textId="77777777" w:rsidR="00153076" w:rsidRDefault="00153076" w:rsidP="009E02E5">
      <w:pPr>
        <w:rPr>
          <w:rFonts w:ascii="Calibri" w:hAnsi="Calibri"/>
          <w:sz w:val="24"/>
          <w:szCs w:val="24"/>
        </w:rPr>
      </w:pPr>
    </w:p>
    <w:p w14:paraId="7C3B68EB" w14:textId="77777777" w:rsidR="00153076" w:rsidRDefault="00153076" w:rsidP="009E02E5">
      <w:pPr>
        <w:rPr>
          <w:rFonts w:ascii="Calibri" w:hAnsi="Calibri"/>
          <w:sz w:val="24"/>
          <w:szCs w:val="24"/>
        </w:rPr>
      </w:pPr>
    </w:p>
    <w:p w14:paraId="0E34EAAC" w14:textId="77777777" w:rsidR="00153076" w:rsidRDefault="00153076" w:rsidP="009E02E5">
      <w:pPr>
        <w:rPr>
          <w:rFonts w:ascii="Calibri" w:hAnsi="Calibri"/>
          <w:sz w:val="24"/>
          <w:szCs w:val="24"/>
        </w:rPr>
      </w:pPr>
    </w:p>
    <w:p w14:paraId="1F1B8029" w14:textId="77777777" w:rsidR="00153076" w:rsidRDefault="00153076" w:rsidP="009E02E5">
      <w:pPr>
        <w:rPr>
          <w:rFonts w:ascii="Calibri" w:hAnsi="Calibri"/>
          <w:sz w:val="24"/>
          <w:szCs w:val="24"/>
        </w:rPr>
      </w:pPr>
    </w:p>
    <w:p w14:paraId="7D1056CB" w14:textId="77777777" w:rsidR="00153076" w:rsidRDefault="00153076" w:rsidP="009E02E5">
      <w:pPr>
        <w:rPr>
          <w:rFonts w:ascii="Calibri" w:hAnsi="Calibri"/>
          <w:sz w:val="24"/>
          <w:szCs w:val="24"/>
        </w:rPr>
      </w:pPr>
      <w:r>
        <w:rPr>
          <w:rFonts w:ascii="Calibri" w:hAnsi="Calibri"/>
          <w:sz w:val="24"/>
          <w:szCs w:val="24"/>
        </w:rPr>
        <w:lastRenderedPageBreak/>
        <w:t>*For information regarding:</w:t>
      </w:r>
    </w:p>
    <w:p w14:paraId="76DEA8E5" w14:textId="77777777" w:rsidR="00153076" w:rsidRDefault="00153076" w:rsidP="00153076">
      <w:pPr>
        <w:numPr>
          <w:ilvl w:val="0"/>
          <w:numId w:val="1"/>
        </w:numPr>
        <w:rPr>
          <w:rFonts w:ascii="Calibri" w:hAnsi="Calibri"/>
          <w:sz w:val="24"/>
          <w:szCs w:val="24"/>
        </w:rPr>
      </w:pPr>
      <w:r>
        <w:rPr>
          <w:rFonts w:ascii="Calibri" w:hAnsi="Calibri"/>
          <w:sz w:val="24"/>
          <w:szCs w:val="24"/>
        </w:rPr>
        <w:t>2012 Spirit &amp; Place Event – Audience Evaluation</w:t>
      </w:r>
    </w:p>
    <w:p w14:paraId="570262D5" w14:textId="77777777" w:rsidR="00153076" w:rsidRDefault="00153076" w:rsidP="00153076">
      <w:pPr>
        <w:numPr>
          <w:ilvl w:val="0"/>
          <w:numId w:val="1"/>
        </w:numPr>
        <w:rPr>
          <w:rFonts w:ascii="Calibri" w:hAnsi="Calibri"/>
          <w:sz w:val="24"/>
          <w:szCs w:val="24"/>
        </w:rPr>
      </w:pPr>
      <w:r>
        <w:rPr>
          <w:rFonts w:ascii="Calibri" w:hAnsi="Calibri"/>
          <w:sz w:val="24"/>
          <w:szCs w:val="24"/>
        </w:rPr>
        <w:t>Spirit &amp; Place Festival 2013</w:t>
      </w:r>
    </w:p>
    <w:p w14:paraId="11967925" w14:textId="77777777" w:rsidR="00153076" w:rsidRDefault="00153076" w:rsidP="00153076">
      <w:pPr>
        <w:rPr>
          <w:rFonts w:ascii="Calibri" w:hAnsi="Calibri"/>
          <w:sz w:val="24"/>
          <w:szCs w:val="24"/>
        </w:rPr>
      </w:pPr>
      <w:r>
        <w:rPr>
          <w:rFonts w:ascii="Calibri" w:hAnsi="Calibri"/>
          <w:sz w:val="24"/>
          <w:szCs w:val="24"/>
        </w:rPr>
        <w:t xml:space="preserve">Please contact the Senior Academy at </w:t>
      </w:r>
      <w:hyperlink r:id="rId11" w:history="1">
        <w:r w:rsidRPr="00255322">
          <w:rPr>
            <w:rStyle w:val="Hyperlink"/>
            <w:rFonts w:ascii="Calibri" w:hAnsi="Calibri"/>
            <w:sz w:val="24"/>
            <w:szCs w:val="24"/>
          </w:rPr>
          <w:t>sacademy@iupui.edu</w:t>
        </w:r>
      </w:hyperlink>
    </w:p>
    <w:p w14:paraId="54B24C45" w14:textId="77777777" w:rsidR="00153076" w:rsidRPr="0002172C" w:rsidRDefault="00153076" w:rsidP="00153076">
      <w:pPr>
        <w:rPr>
          <w:rFonts w:ascii="Calibri" w:hAnsi="Calibri"/>
          <w:sz w:val="24"/>
          <w:szCs w:val="24"/>
        </w:rPr>
      </w:pPr>
    </w:p>
    <w:sectPr w:rsidR="00153076" w:rsidRPr="0002172C" w:rsidSect="009C08B9">
      <w:pgSz w:w="12240" w:h="15840" w:code="1"/>
      <w:pgMar w:top="1440" w:right="120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E797B"/>
    <w:multiLevelType w:val="hybridMultilevel"/>
    <w:tmpl w:val="BC42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F7130"/>
    <w:multiLevelType w:val="hybridMultilevel"/>
    <w:tmpl w:val="0916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81548"/>
    <w:multiLevelType w:val="hybridMultilevel"/>
    <w:tmpl w:val="5F14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052226">
    <w:abstractNumId w:val="1"/>
  </w:num>
  <w:num w:numId="2" w16cid:durableId="30153381">
    <w:abstractNumId w:val="2"/>
  </w:num>
  <w:num w:numId="3" w16cid:durableId="1567254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E2"/>
    <w:rsid w:val="00002508"/>
    <w:rsid w:val="00002A5A"/>
    <w:rsid w:val="000034A2"/>
    <w:rsid w:val="0002172C"/>
    <w:rsid w:val="000222BD"/>
    <w:rsid w:val="000229BD"/>
    <w:rsid w:val="0004065A"/>
    <w:rsid w:val="00054C53"/>
    <w:rsid w:val="00055CCF"/>
    <w:rsid w:val="00061DFE"/>
    <w:rsid w:val="00082CE4"/>
    <w:rsid w:val="000901B6"/>
    <w:rsid w:val="00090909"/>
    <w:rsid w:val="0009386E"/>
    <w:rsid w:val="000A3FFF"/>
    <w:rsid w:val="000A5E6A"/>
    <w:rsid w:val="000A78C3"/>
    <w:rsid w:val="000B23F8"/>
    <w:rsid w:val="000B4CC2"/>
    <w:rsid w:val="000C428F"/>
    <w:rsid w:val="000C7041"/>
    <w:rsid w:val="000D1547"/>
    <w:rsid w:val="000D2802"/>
    <w:rsid w:val="000E11E7"/>
    <w:rsid w:val="000E66FE"/>
    <w:rsid w:val="000F46E6"/>
    <w:rsid w:val="000F7763"/>
    <w:rsid w:val="00101A57"/>
    <w:rsid w:val="001105A0"/>
    <w:rsid w:val="00112042"/>
    <w:rsid w:val="0011654F"/>
    <w:rsid w:val="00116607"/>
    <w:rsid w:val="00122039"/>
    <w:rsid w:val="00123ACE"/>
    <w:rsid w:val="00124DD4"/>
    <w:rsid w:val="00150196"/>
    <w:rsid w:val="00150362"/>
    <w:rsid w:val="00153076"/>
    <w:rsid w:val="00153DDE"/>
    <w:rsid w:val="00154183"/>
    <w:rsid w:val="0015575B"/>
    <w:rsid w:val="00156EE3"/>
    <w:rsid w:val="00174EA3"/>
    <w:rsid w:val="00175388"/>
    <w:rsid w:val="00176E3A"/>
    <w:rsid w:val="00190BDC"/>
    <w:rsid w:val="00194098"/>
    <w:rsid w:val="001A13BA"/>
    <w:rsid w:val="001A5AF2"/>
    <w:rsid w:val="001B087B"/>
    <w:rsid w:val="001B3700"/>
    <w:rsid w:val="001B52E4"/>
    <w:rsid w:val="001B5E89"/>
    <w:rsid w:val="001C2101"/>
    <w:rsid w:val="001C50D7"/>
    <w:rsid w:val="001D0BEB"/>
    <w:rsid w:val="001D1B1B"/>
    <w:rsid w:val="001E4820"/>
    <w:rsid w:val="001E5918"/>
    <w:rsid w:val="001F2FC4"/>
    <w:rsid w:val="00204462"/>
    <w:rsid w:val="00205CD8"/>
    <w:rsid w:val="00220AD4"/>
    <w:rsid w:val="002229FF"/>
    <w:rsid w:val="002300AC"/>
    <w:rsid w:val="0024093E"/>
    <w:rsid w:val="00246550"/>
    <w:rsid w:val="002528F4"/>
    <w:rsid w:val="00256D0C"/>
    <w:rsid w:val="00281556"/>
    <w:rsid w:val="00286C04"/>
    <w:rsid w:val="002902D5"/>
    <w:rsid w:val="00291AA5"/>
    <w:rsid w:val="002948C8"/>
    <w:rsid w:val="002969D0"/>
    <w:rsid w:val="002A1F74"/>
    <w:rsid w:val="002B4AE5"/>
    <w:rsid w:val="002B6B57"/>
    <w:rsid w:val="002C2EE2"/>
    <w:rsid w:val="002D6CA3"/>
    <w:rsid w:val="002D72D0"/>
    <w:rsid w:val="002E2242"/>
    <w:rsid w:val="002F3C7A"/>
    <w:rsid w:val="002F65B6"/>
    <w:rsid w:val="00312DFA"/>
    <w:rsid w:val="0031640A"/>
    <w:rsid w:val="00322897"/>
    <w:rsid w:val="003265C3"/>
    <w:rsid w:val="00327E36"/>
    <w:rsid w:val="00334D55"/>
    <w:rsid w:val="00334DB3"/>
    <w:rsid w:val="003408F3"/>
    <w:rsid w:val="003411B7"/>
    <w:rsid w:val="00350BF1"/>
    <w:rsid w:val="00362A52"/>
    <w:rsid w:val="0036364F"/>
    <w:rsid w:val="003665AF"/>
    <w:rsid w:val="00372657"/>
    <w:rsid w:val="003813C7"/>
    <w:rsid w:val="003815C7"/>
    <w:rsid w:val="00384D92"/>
    <w:rsid w:val="003939CE"/>
    <w:rsid w:val="003940AE"/>
    <w:rsid w:val="003A3099"/>
    <w:rsid w:val="003B0908"/>
    <w:rsid w:val="003B67C3"/>
    <w:rsid w:val="003D4EEA"/>
    <w:rsid w:val="003D57CD"/>
    <w:rsid w:val="003D6E6D"/>
    <w:rsid w:val="003E23B8"/>
    <w:rsid w:val="003E537F"/>
    <w:rsid w:val="003E547E"/>
    <w:rsid w:val="003F1696"/>
    <w:rsid w:val="003F3A36"/>
    <w:rsid w:val="00422160"/>
    <w:rsid w:val="004223B6"/>
    <w:rsid w:val="0043033B"/>
    <w:rsid w:val="0043270E"/>
    <w:rsid w:val="004375CE"/>
    <w:rsid w:val="004432FC"/>
    <w:rsid w:val="0044717B"/>
    <w:rsid w:val="0045288C"/>
    <w:rsid w:val="0046074B"/>
    <w:rsid w:val="0046272D"/>
    <w:rsid w:val="00470DE8"/>
    <w:rsid w:val="0048509B"/>
    <w:rsid w:val="00485841"/>
    <w:rsid w:val="004872D2"/>
    <w:rsid w:val="00490DE8"/>
    <w:rsid w:val="004910A7"/>
    <w:rsid w:val="00497582"/>
    <w:rsid w:val="004A1CD9"/>
    <w:rsid w:val="004A2CB9"/>
    <w:rsid w:val="004A35FD"/>
    <w:rsid w:val="004A7488"/>
    <w:rsid w:val="004A786C"/>
    <w:rsid w:val="004B2703"/>
    <w:rsid w:val="004C03E9"/>
    <w:rsid w:val="004C7BCF"/>
    <w:rsid w:val="004D0E80"/>
    <w:rsid w:val="004D1574"/>
    <w:rsid w:val="004D363D"/>
    <w:rsid w:val="004D4224"/>
    <w:rsid w:val="004D52D5"/>
    <w:rsid w:val="004E142B"/>
    <w:rsid w:val="004E49F8"/>
    <w:rsid w:val="004F2147"/>
    <w:rsid w:val="004F516F"/>
    <w:rsid w:val="00503108"/>
    <w:rsid w:val="0050394C"/>
    <w:rsid w:val="005045B7"/>
    <w:rsid w:val="00505658"/>
    <w:rsid w:val="00514DA5"/>
    <w:rsid w:val="00517A66"/>
    <w:rsid w:val="00517C3B"/>
    <w:rsid w:val="0052092C"/>
    <w:rsid w:val="00540D39"/>
    <w:rsid w:val="00550AF7"/>
    <w:rsid w:val="00553FA0"/>
    <w:rsid w:val="00557D19"/>
    <w:rsid w:val="005643F1"/>
    <w:rsid w:val="005667EB"/>
    <w:rsid w:val="005701E2"/>
    <w:rsid w:val="0057076A"/>
    <w:rsid w:val="005823E1"/>
    <w:rsid w:val="005832C7"/>
    <w:rsid w:val="005864B3"/>
    <w:rsid w:val="005921F3"/>
    <w:rsid w:val="0059544A"/>
    <w:rsid w:val="00597455"/>
    <w:rsid w:val="005A1683"/>
    <w:rsid w:val="005A3261"/>
    <w:rsid w:val="005B1B42"/>
    <w:rsid w:val="005B2983"/>
    <w:rsid w:val="005B3B8A"/>
    <w:rsid w:val="005B4C4B"/>
    <w:rsid w:val="005B6B3D"/>
    <w:rsid w:val="005B7721"/>
    <w:rsid w:val="005B7E7D"/>
    <w:rsid w:val="005C5E1D"/>
    <w:rsid w:val="005C78A4"/>
    <w:rsid w:val="005D1AF7"/>
    <w:rsid w:val="005E5008"/>
    <w:rsid w:val="005F38A2"/>
    <w:rsid w:val="005F5F69"/>
    <w:rsid w:val="00610981"/>
    <w:rsid w:val="00611E44"/>
    <w:rsid w:val="00616C27"/>
    <w:rsid w:val="0062729B"/>
    <w:rsid w:val="00627926"/>
    <w:rsid w:val="00632D0F"/>
    <w:rsid w:val="0063482C"/>
    <w:rsid w:val="0063742C"/>
    <w:rsid w:val="00644B9F"/>
    <w:rsid w:val="006457EC"/>
    <w:rsid w:val="00646B0B"/>
    <w:rsid w:val="006519A2"/>
    <w:rsid w:val="00653093"/>
    <w:rsid w:val="00654A88"/>
    <w:rsid w:val="006611B6"/>
    <w:rsid w:val="00664A0D"/>
    <w:rsid w:val="00667F18"/>
    <w:rsid w:val="00672ECA"/>
    <w:rsid w:val="006748B7"/>
    <w:rsid w:val="00674975"/>
    <w:rsid w:val="00676088"/>
    <w:rsid w:val="00676E53"/>
    <w:rsid w:val="006815EB"/>
    <w:rsid w:val="00682B08"/>
    <w:rsid w:val="0068474F"/>
    <w:rsid w:val="00686082"/>
    <w:rsid w:val="00695439"/>
    <w:rsid w:val="006979D0"/>
    <w:rsid w:val="006A4067"/>
    <w:rsid w:val="006A7B80"/>
    <w:rsid w:val="006B011D"/>
    <w:rsid w:val="006B2CC4"/>
    <w:rsid w:val="006B378E"/>
    <w:rsid w:val="006B654B"/>
    <w:rsid w:val="006D0EBF"/>
    <w:rsid w:val="006E03B6"/>
    <w:rsid w:val="006E3C18"/>
    <w:rsid w:val="006F183D"/>
    <w:rsid w:val="006F3A48"/>
    <w:rsid w:val="006F6284"/>
    <w:rsid w:val="00703609"/>
    <w:rsid w:val="00703D36"/>
    <w:rsid w:val="00703F03"/>
    <w:rsid w:val="0070592A"/>
    <w:rsid w:val="00706CBD"/>
    <w:rsid w:val="007125B8"/>
    <w:rsid w:val="007128D3"/>
    <w:rsid w:val="007265E7"/>
    <w:rsid w:val="007279E3"/>
    <w:rsid w:val="00741B70"/>
    <w:rsid w:val="007570BA"/>
    <w:rsid w:val="00762F15"/>
    <w:rsid w:val="00765EBB"/>
    <w:rsid w:val="00777BE1"/>
    <w:rsid w:val="007829A7"/>
    <w:rsid w:val="007862E8"/>
    <w:rsid w:val="007A7FC0"/>
    <w:rsid w:val="007B365A"/>
    <w:rsid w:val="007B3A92"/>
    <w:rsid w:val="007B3B6E"/>
    <w:rsid w:val="007B7ADF"/>
    <w:rsid w:val="007C1A7F"/>
    <w:rsid w:val="007E5E2B"/>
    <w:rsid w:val="00805436"/>
    <w:rsid w:val="00805804"/>
    <w:rsid w:val="00811CFC"/>
    <w:rsid w:val="00815944"/>
    <w:rsid w:val="00816DE3"/>
    <w:rsid w:val="00831097"/>
    <w:rsid w:val="0083159F"/>
    <w:rsid w:val="00835692"/>
    <w:rsid w:val="0083758F"/>
    <w:rsid w:val="00846D00"/>
    <w:rsid w:val="0084790F"/>
    <w:rsid w:val="00853F13"/>
    <w:rsid w:val="00855CA3"/>
    <w:rsid w:val="008569B9"/>
    <w:rsid w:val="00861F38"/>
    <w:rsid w:val="008638C5"/>
    <w:rsid w:val="00866BCC"/>
    <w:rsid w:val="0086784D"/>
    <w:rsid w:val="0087350E"/>
    <w:rsid w:val="0088185F"/>
    <w:rsid w:val="00881CB3"/>
    <w:rsid w:val="00897C5B"/>
    <w:rsid w:val="008A039C"/>
    <w:rsid w:val="008A5C74"/>
    <w:rsid w:val="008D7713"/>
    <w:rsid w:val="008D77FC"/>
    <w:rsid w:val="008E19D7"/>
    <w:rsid w:val="008F1FDC"/>
    <w:rsid w:val="008F7FC8"/>
    <w:rsid w:val="0090063B"/>
    <w:rsid w:val="009014F4"/>
    <w:rsid w:val="009015D5"/>
    <w:rsid w:val="00905C3C"/>
    <w:rsid w:val="00911F98"/>
    <w:rsid w:val="00917D46"/>
    <w:rsid w:val="0093274E"/>
    <w:rsid w:val="00935B18"/>
    <w:rsid w:val="00942360"/>
    <w:rsid w:val="009447A2"/>
    <w:rsid w:val="00945044"/>
    <w:rsid w:val="00951263"/>
    <w:rsid w:val="0095354D"/>
    <w:rsid w:val="009557A9"/>
    <w:rsid w:val="00956469"/>
    <w:rsid w:val="00961749"/>
    <w:rsid w:val="00963768"/>
    <w:rsid w:val="0097116E"/>
    <w:rsid w:val="00973872"/>
    <w:rsid w:val="00984B7E"/>
    <w:rsid w:val="00992510"/>
    <w:rsid w:val="00995AA9"/>
    <w:rsid w:val="009A19FF"/>
    <w:rsid w:val="009A3065"/>
    <w:rsid w:val="009A6CF4"/>
    <w:rsid w:val="009A789C"/>
    <w:rsid w:val="009C08B9"/>
    <w:rsid w:val="009C2D2B"/>
    <w:rsid w:val="009C3793"/>
    <w:rsid w:val="009D65A1"/>
    <w:rsid w:val="009E02E5"/>
    <w:rsid w:val="009E2C73"/>
    <w:rsid w:val="009F078F"/>
    <w:rsid w:val="009F1B97"/>
    <w:rsid w:val="009F385C"/>
    <w:rsid w:val="009F59C7"/>
    <w:rsid w:val="009F7E7A"/>
    <w:rsid w:val="00A0044E"/>
    <w:rsid w:val="00A005C8"/>
    <w:rsid w:val="00A075A3"/>
    <w:rsid w:val="00A10B38"/>
    <w:rsid w:val="00A15C05"/>
    <w:rsid w:val="00A17254"/>
    <w:rsid w:val="00A20586"/>
    <w:rsid w:val="00A21247"/>
    <w:rsid w:val="00A21C81"/>
    <w:rsid w:val="00A264F5"/>
    <w:rsid w:val="00A31580"/>
    <w:rsid w:val="00A31E03"/>
    <w:rsid w:val="00A36295"/>
    <w:rsid w:val="00A44860"/>
    <w:rsid w:val="00A476A3"/>
    <w:rsid w:val="00A5104B"/>
    <w:rsid w:val="00A602A2"/>
    <w:rsid w:val="00A62987"/>
    <w:rsid w:val="00A62B68"/>
    <w:rsid w:val="00A70BCB"/>
    <w:rsid w:val="00A75FD6"/>
    <w:rsid w:val="00A829A2"/>
    <w:rsid w:val="00A8714E"/>
    <w:rsid w:val="00A87FA4"/>
    <w:rsid w:val="00AA6BBD"/>
    <w:rsid w:val="00AB3899"/>
    <w:rsid w:val="00AC33AC"/>
    <w:rsid w:val="00AC4DB8"/>
    <w:rsid w:val="00AC6ADB"/>
    <w:rsid w:val="00AD12B5"/>
    <w:rsid w:val="00AD2E4B"/>
    <w:rsid w:val="00AD4B57"/>
    <w:rsid w:val="00AD7456"/>
    <w:rsid w:val="00AE0C27"/>
    <w:rsid w:val="00AF3AD2"/>
    <w:rsid w:val="00AF7E73"/>
    <w:rsid w:val="00B03079"/>
    <w:rsid w:val="00B05E46"/>
    <w:rsid w:val="00B14050"/>
    <w:rsid w:val="00B2040C"/>
    <w:rsid w:val="00B21EE2"/>
    <w:rsid w:val="00B27424"/>
    <w:rsid w:val="00B30703"/>
    <w:rsid w:val="00B307DE"/>
    <w:rsid w:val="00B3393A"/>
    <w:rsid w:val="00B35475"/>
    <w:rsid w:val="00B36B0D"/>
    <w:rsid w:val="00B37385"/>
    <w:rsid w:val="00B40AF8"/>
    <w:rsid w:val="00B41451"/>
    <w:rsid w:val="00B424F1"/>
    <w:rsid w:val="00B5271C"/>
    <w:rsid w:val="00B52DED"/>
    <w:rsid w:val="00B55FE9"/>
    <w:rsid w:val="00B7229D"/>
    <w:rsid w:val="00B73403"/>
    <w:rsid w:val="00B80036"/>
    <w:rsid w:val="00B86CB0"/>
    <w:rsid w:val="00B94884"/>
    <w:rsid w:val="00B951F6"/>
    <w:rsid w:val="00BA07B5"/>
    <w:rsid w:val="00BB014F"/>
    <w:rsid w:val="00BC5E4E"/>
    <w:rsid w:val="00BD33F4"/>
    <w:rsid w:val="00BD6BDD"/>
    <w:rsid w:val="00BE06D3"/>
    <w:rsid w:val="00BF2D32"/>
    <w:rsid w:val="00C03860"/>
    <w:rsid w:val="00C047CC"/>
    <w:rsid w:val="00C04E29"/>
    <w:rsid w:val="00C109B6"/>
    <w:rsid w:val="00C232F1"/>
    <w:rsid w:val="00C267A2"/>
    <w:rsid w:val="00C27E28"/>
    <w:rsid w:val="00C41A82"/>
    <w:rsid w:val="00C4214B"/>
    <w:rsid w:val="00C46153"/>
    <w:rsid w:val="00C47335"/>
    <w:rsid w:val="00C507CB"/>
    <w:rsid w:val="00C522B6"/>
    <w:rsid w:val="00C56C12"/>
    <w:rsid w:val="00C64D06"/>
    <w:rsid w:val="00C65B3A"/>
    <w:rsid w:val="00C6619B"/>
    <w:rsid w:val="00C663F8"/>
    <w:rsid w:val="00C670D3"/>
    <w:rsid w:val="00C67E8F"/>
    <w:rsid w:val="00C706E2"/>
    <w:rsid w:val="00C76230"/>
    <w:rsid w:val="00CA3850"/>
    <w:rsid w:val="00CA450B"/>
    <w:rsid w:val="00CA5904"/>
    <w:rsid w:val="00CA7A9F"/>
    <w:rsid w:val="00CC06E5"/>
    <w:rsid w:val="00CC12E7"/>
    <w:rsid w:val="00CC547B"/>
    <w:rsid w:val="00CD4842"/>
    <w:rsid w:val="00CF1AE7"/>
    <w:rsid w:val="00CF71BD"/>
    <w:rsid w:val="00D04760"/>
    <w:rsid w:val="00D1031C"/>
    <w:rsid w:val="00D13A80"/>
    <w:rsid w:val="00D13C3E"/>
    <w:rsid w:val="00D14F17"/>
    <w:rsid w:val="00D25EC5"/>
    <w:rsid w:val="00D2624B"/>
    <w:rsid w:val="00D317AC"/>
    <w:rsid w:val="00D35340"/>
    <w:rsid w:val="00D369CE"/>
    <w:rsid w:val="00D4091B"/>
    <w:rsid w:val="00D5012B"/>
    <w:rsid w:val="00D57A43"/>
    <w:rsid w:val="00D62572"/>
    <w:rsid w:val="00D66F2F"/>
    <w:rsid w:val="00D71570"/>
    <w:rsid w:val="00D72349"/>
    <w:rsid w:val="00D75707"/>
    <w:rsid w:val="00D80891"/>
    <w:rsid w:val="00D8546E"/>
    <w:rsid w:val="00D97C3C"/>
    <w:rsid w:val="00DB578C"/>
    <w:rsid w:val="00DC2187"/>
    <w:rsid w:val="00DD080B"/>
    <w:rsid w:val="00DE5CFF"/>
    <w:rsid w:val="00DF5E68"/>
    <w:rsid w:val="00E00888"/>
    <w:rsid w:val="00E01C06"/>
    <w:rsid w:val="00E11DEA"/>
    <w:rsid w:val="00E25157"/>
    <w:rsid w:val="00E27764"/>
    <w:rsid w:val="00E312B5"/>
    <w:rsid w:val="00E322D2"/>
    <w:rsid w:val="00E325B2"/>
    <w:rsid w:val="00E37D96"/>
    <w:rsid w:val="00E4184B"/>
    <w:rsid w:val="00E451B0"/>
    <w:rsid w:val="00E579C0"/>
    <w:rsid w:val="00E62302"/>
    <w:rsid w:val="00E658E7"/>
    <w:rsid w:val="00E6750A"/>
    <w:rsid w:val="00E805ED"/>
    <w:rsid w:val="00E82D8F"/>
    <w:rsid w:val="00E832CC"/>
    <w:rsid w:val="00E87047"/>
    <w:rsid w:val="00E8776C"/>
    <w:rsid w:val="00E90778"/>
    <w:rsid w:val="00E94BB5"/>
    <w:rsid w:val="00EA0196"/>
    <w:rsid w:val="00EA27A9"/>
    <w:rsid w:val="00EB1140"/>
    <w:rsid w:val="00EB252F"/>
    <w:rsid w:val="00EB4187"/>
    <w:rsid w:val="00EB63C1"/>
    <w:rsid w:val="00EC5DAE"/>
    <w:rsid w:val="00EC66E0"/>
    <w:rsid w:val="00ED12B2"/>
    <w:rsid w:val="00ED7015"/>
    <w:rsid w:val="00EE0B97"/>
    <w:rsid w:val="00EE3171"/>
    <w:rsid w:val="00EE428A"/>
    <w:rsid w:val="00EE48FC"/>
    <w:rsid w:val="00EF3D0C"/>
    <w:rsid w:val="00F1639D"/>
    <w:rsid w:val="00F2062B"/>
    <w:rsid w:val="00F30301"/>
    <w:rsid w:val="00F306D3"/>
    <w:rsid w:val="00F31059"/>
    <w:rsid w:val="00F521CD"/>
    <w:rsid w:val="00F57F84"/>
    <w:rsid w:val="00F631E5"/>
    <w:rsid w:val="00F70377"/>
    <w:rsid w:val="00F76E12"/>
    <w:rsid w:val="00F8018D"/>
    <w:rsid w:val="00F8403F"/>
    <w:rsid w:val="00F90066"/>
    <w:rsid w:val="00F910E9"/>
    <w:rsid w:val="00F93059"/>
    <w:rsid w:val="00FA17F7"/>
    <w:rsid w:val="00FA40DE"/>
    <w:rsid w:val="00FB377C"/>
    <w:rsid w:val="00FB76F4"/>
    <w:rsid w:val="00FC1C7A"/>
    <w:rsid w:val="00FC56C1"/>
    <w:rsid w:val="00FC628E"/>
    <w:rsid w:val="00FC6CCB"/>
    <w:rsid w:val="00FD0669"/>
    <w:rsid w:val="00FD1C7C"/>
    <w:rsid w:val="00FF03F1"/>
    <w:rsid w:val="00FF2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date"/>
  <w:shapeDefaults>
    <o:shapedefaults v:ext="edit" spidmax="2050"/>
    <o:shapelayout v:ext="edit">
      <o:idmap v:ext="edit" data="1"/>
    </o:shapelayout>
  </w:shapeDefaults>
  <w:decimalSymbol w:val="."/>
  <w:listSeparator w:val=","/>
  <w14:docId w14:val="34CAA917"/>
  <w15:chartTrackingRefBased/>
  <w15:docId w15:val="{74CEC1B7-4C3C-4C13-91E1-084E17B2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hAnsi="Lucida Sans Unicode" w:cs="Lucida Sans Unicode"/>
    </w:rPr>
  </w:style>
  <w:style w:type="paragraph" w:styleId="Heading1">
    <w:name w:val="heading 1"/>
    <w:basedOn w:val="Normal"/>
    <w:next w:val="Normal"/>
    <w:link w:val="Heading1Char"/>
    <w:uiPriority w:val="9"/>
    <w:qFormat/>
    <w:rsid w:val="00153076"/>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uiPriority w:val="9"/>
    <w:rsid w:val="00153076"/>
    <w:rPr>
      <w:rFonts w:ascii="Calibri Light" w:eastAsia="Times New Roman" w:hAnsi="Calibri Light" w:cs="Times New Roman"/>
      <w:b/>
      <w:bCs/>
      <w:kern w:val="32"/>
      <w:sz w:val="32"/>
      <w:szCs w:val="32"/>
    </w:rPr>
  </w:style>
  <w:style w:type="paragraph" w:styleId="Title">
    <w:name w:val="Title"/>
    <w:basedOn w:val="Normal"/>
    <w:link w:val="TitleChar"/>
    <w:uiPriority w:val="99"/>
    <w:qFormat/>
    <w:rsid w:val="00153076"/>
    <w:pPr>
      <w:jc w:val="center"/>
    </w:pPr>
    <w:rPr>
      <w:rFonts w:ascii="Times New Roman" w:hAnsi="Times New Roman" w:cs="Times New Roman"/>
      <w:b/>
      <w:bCs/>
      <w:sz w:val="24"/>
      <w:szCs w:val="24"/>
    </w:rPr>
  </w:style>
  <w:style w:type="character" w:customStyle="1" w:styleId="TitleChar">
    <w:name w:val="Title Char"/>
    <w:link w:val="Title"/>
    <w:uiPriority w:val="99"/>
    <w:rsid w:val="00153076"/>
    <w:rPr>
      <w:b/>
      <w:bCs/>
      <w:sz w:val="24"/>
      <w:szCs w:val="24"/>
    </w:rPr>
  </w:style>
  <w:style w:type="character" w:styleId="Hyperlink">
    <w:name w:val="Hyperlink"/>
    <w:uiPriority w:val="99"/>
    <w:unhideWhenUsed/>
    <w:rsid w:val="00153076"/>
    <w:rPr>
      <w:color w:val="0563C1"/>
      <w:u w:val="single"/>
    </w:rPr>
  </w:style>
  <w:style w:type="character" w:styleId="UnresolvedMention">
    <w:name w:val="Unresolved Mention"/>
    <w:uiPriority w:val="99"/>
    <w:semiHidden/>
    <w:unhideWhenUsed/>
    <w:rsid w:val="00153076"/>
    <w:rPr>
      <w:color w:val="605E5C"/>
      <w:shd w:val="clear" w:color="auto" w:fill="E1DFDD"/>
    </w:rPr>
  </w:style>
  <w:style w:type="paragraph" w:styleId="ListParagraph">
    <w:name w:val="List Paragraph"/>
    <w:basedOn w:val="Normal"/>
    <w:uiPriority w:val="34"/>
    <w:qFormat/>
    <w:rsid w:val="00B7229D"/>
    <w:pPr>
      <w:spacing w:after="200" w:line="276" w:lineRule="auto"/>
      <w:ind w:left="720"/>
      <w:contextualSpacing/>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sacademy@iupui.edu" TargetMode="External"/><Relationship Id="rId5" Type="http://schemas.openxmlformats.org/officeDocument/2006/relationships/customXml" Target="../customXml/item5.xml"/><Relationship Id="rId10" Type="http://schemas.openxmlformats.org/officeDocument/2006/relationships/hyperlink" Target="http://medicine.iu.edu/about/administrative-offices/iusm-dean/"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68F8EF6F7D948B3FF1C12706B48A0" ma:contentTypeVersion="20" ma:contentTypeDescription="Create a new document." ma:contentTypeScope="" ma:versionID="70eedc0abd9f41a81a16482867d5e8e5">
  <xsd:schema xmlns:xsd="http://www.w3.org/2001/XMLSchema" xmlns:xs="http://www.w3.org/2001/XMLSchema" xmlns:p="http://schemas.microsoft.com/office/2006/metadata/properties" xmlns:ns2="a24d5fae-53d7-4e4c-bee2-bb1eaf7ec00c" xmlns:ns3="f619b3d2-a51c-47c7-9c12-a6f05b3ed7bf" targetNamespace="http://schemas.microsoft.com/office/2006/metadata/properties" ma:root="true" ma:fieldsID="ad6eca9a17d69fdc69030ba1217726f6" ns2:_="" ns3:_="">
    <xsd:import namespace="a24d5fae-53d7-4e4c-bee2-bb1eaf7ec00c"/>
    <xsd:import namespace="f619b3d2-a51c-47c7-9c12-a6f05b3ed7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d5fae-53d7-4e4c-bee2-bb1eaf7ec00c"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b89827b4-de49-4f26-a692-0ae4817afc71}" ma:internalName="TaxCatchAll" ma:showField="CatchAllData" ma:web="a24d5fae-53d7-4e4c-bee2-bb1eaf7ec0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19b3d2-a51c-47c7-9c12-a6f05b3ed7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24d5fae-53d7-4e4c-bee2-bb1eaf7ec00c"/>
    <lcf76f155ced4ddcb4097134ff3c332f xmlns="f619b3d2-a51c-47c7-9c12-a6f05b3ed7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B9F972-B115-4C87-85C2-B497351BB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d5fae-53d7-4e4c-bee2-bb1eaf7ec00c"/>
    <ds:schemaRef ds:uri="f619b3d2-a51c-47c7-9c12-a6f05b3ed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AA71D-4AEF-45CC-B74C-B5BC736F67AF}">
  <ds:schemaRefs>
    <ds:schemaRef ds:uri="http://schemas.openxmlformats.org/officeDocument/2006/bibliography"/>
  </ds:schemaRefs>
</ds:datastoreItem>
</file>

<file path=customXml/itemProps3.xml><?xml version="1.0" encoding="utf-8"?>
<ds:datastoreItem xmlns:ds="http://schemas.openxmlformats.org/officeDocument/2006/customXml" ds:itemID="{3949622E-5385-4772-93C3-4E0CD7F1B575}">
  <ds:schemaRefs>
    <ds:schemaRef ds:uri="http://schemas.microsoft.com/office/2006/metadata/longProperties"/>
  </ds:schemaRefs>
</ds:datastoreItem>
</file>

<file path=customXml/itemProps4.xml><?xml version="1.0" encoding="utf-8"?>
<ds:datastoreItem xmlns:ds="http://schemas.openxmlformats.org/officeDocument/2006/customXml" ds:itemID="{D0B8B890-CEA4-42EA-89A4-CDA6B8C89D47}">
  <ds:schemaRefs>
    <ds:schemaRef ds:uri="http://schemas.microsoft.com/sharepoint/v3/contenttype/forms"/>
  </ds:schemaRefs>
</ds:datastoreItem>
</file>

<file path=customXml/itemProps5.xml><?xml version="1.0" encoding="utf-8"?>
<ds:datastoreItem xmlns:ds="http://schemas.openxmlformats.org/officeDocument/2006/customXml" ds:itemID="{4AA3B455-1F5C-49C2-BDD3-56476CFB32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2197</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END-OF-YEAR COMMITTEE REPORT</vt:lpstr>
    </vt:vector>
  </TitlesOfParts>
  <Company/>
  <LinksUpToDate>false</LinksUpToDate>
  <CharactersWithSpaces>15521</CharactersWithSpaces>
  <SharedDoc>false</SharedDoc>
  <HLinks>
    <vt:vector size="12" baseType="variant">
      <vt:variant>
        <vt:i4>7405635</vt:i4>
      </vt:variant>
      <vt:variant>
        <vt:i4>3</vt:i4>
      </vt:variant>
      <vt:variant>
        <vt:i4>0</vt:i4>
      </vt:variant>
      <vt:variant>
        <vt:i4>5</vt:i4>
      </vt:variant>
      <vt:variant>
        <vt:lpwstr>mailto:sacademy@iupui.edu</vt:lpwstr>
      </vt:variant>
      <vt:variant>
        <vt:lpwstr/>
      </vt:variant>
      <vt:variant>
        <vt:i4>2424933</vt:i4>
      </vt:variant>
      <vt:variant>
        <vt:i4>0</vt:i4>
      </vt:variant>
      <vt:variant>
        <vt:i4>0</vt:i4>
      </vt:variant>
      <vt:variant>
        <vt:i4>5</vt:i4>
      </vt:variant>
      <vt:variant>
        <vt:lpwstr>http://medicine.iu.edu/about/administrative-offices/iusm-dean/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 Mark C</dc:creator>
  <cp:keywords/>
  <cp:lastModifiedBy>Allison, Tyler Jordan</cp:lastModifiedBy>
  <cp:revision>2</cp:revision>
  <dcterms:created xsi:type="dcterms:W3CDTF">2024-02-29T15:47:00Z</dcterms:created>
  <dcterms:modified xsi:type="dcterms:W3CDTF">2024-02-29T15:47:00Z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Allison, Tyler Jordan</vt:lpwstr>
  </property>
  <property fmtid="{D5CDD505-2E9C-101B-9397-08002B2CF9AE}" pid="3" name="SharedWithUsers">
    <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Allison, Tyler Jordan</vt:lpwstr>
  </property>
  <property fmtid="{D5CDD505-2E9C-101B-9397-08002B2CF9AE}" pid="7" name="TriggerFlowInfo">
    <vt:lpwstr/>
  </property>
  <property fmtid="{D5CDD505-2E9C-101B-9397-08002B2CF9AE}" pid="8" name="ContentTypeId">
    <vt:lpwstr>0x010100985AD7B85A368E458FCA62A954FEC822</vt:lpwstr>
  </property>
  <property fmtid="{D5CDD505-2E9C-101B-9397-08002B2CF9AE}" pid="9" name="MediaLengthInSeconds">
    <vt:lpwstr/>
  </property>
</Properties>
</file>